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EA238" w14:textId="77777777" w:rsidR="00D63B1B" w:rsidRPr="00713050" w:rsidRDefault="00D63B1B" w:rsidP="00713050">
      <w:pPr>
        <w:pStyle w:val="Default"/>
        <w:jc w:val="center"/>
        <w:rPr>
          <w:rFonts w:ascii="Arial" w:hAnsi="Arial" w:cs="Arial"/>
          <w:color w:val="000000" w:themeColor="text1"/>
          <w:sz w:val="28"/>
          <w:szCs w:val="28"/>
        </w:rPr>
      </w:pPr>
      <w:bookmarkStart w:id="0" w:name="_GoBack"/>
      <w:bookmarkEnd w:id="0"/>
      <w:r w:rsidRPr="00713050">
        <w:rPr>
          <w:rFonts w:ascii="Arial" w:hAnsi="Arial" w:cs="Arial"/>
          <w:color w:val="000000" w:themeColor="text1"/>
          <w:sz w:val="28"/>
          <w:szCs w:val="28"/>
        </w:rPr>
        <w:t>CND Conference 20</w:t>
      </w:r>
      <w:r w:rsidR="0079633C" w:rsidRPr="00713050">
        <w:rPr>
          <w:rFonts w:ascii="Arial" w:hAnsi="Arial" w:cs="Arial"/>
          <w:color w:val="000000" w:themeColor="text1"/>
          <w:sz w:val="28"/>
          <w:szCs w:val="28"/>
        </w:rPr>
        <w:t>1</w:t>
      </w:r>
      <w:r w:rsidRPr="00713050">
        <w:rPr>
          <w:rFonts w:ascii="Arial" w:hAnsi="Arial" w:cs="Arial"/>
          <w:color w:val="000000" w:themeColor="text1"/>
          <w:sz w:val="28"/>
          <w:szCs w:val="28"/>
        </w:rPr>
        <w:t>7 – Resolutions</w:t>
      </w:r>
    </w:p>
    <w:p w14:paraId="2061F5DE" w14:textId="77777777" w:rsidR="00064192" w:rsidRDefault="00064192" w:rsidP="004F5A51">
      <w:pPr>
        <w:spacing w:after="0"/>
        <w:ind w:left="0"/>
        <w:jc w:val="both"/>
        <w:rPr>
          <w:rFonts w:ascii="Arial" w:hAnsi="Arial" w:cs="Arial"/>
          <w:color w:val="000000" w:themeColor="text1"/>
          <w:sz w:val="28"/>
          <w:szCs w:val="28"/>
        </w:rPr>
      </w:pPr>
    </w:p>
    <w:p w14:paraId="69220FFA" w14:textId="03F22B11" w:rsidR="004F5A51" w:rsidRPr="004F5A51" w:rsidRDefault="004F5A51" w:rsidP="004F5A51">
      <w:pPr>
        <w:spacing w:after="0"/>
        <w:ind w:left="0"/>
        <w:jc w:val="both"/>
        <w:rPr>
          <w:rFonts w:ascii="Arial" w:hAnsi="Arial" w:cs="Arial"/>
          <w:color w:val="000000" w:themeColor="text1"/>
          <w:sz w:val="24"/>
          <w:szCs w:val="24"/>
          <w:u w:val="single"/>
        </w:rPr>
      </w:pPr>
      <w:r>
        <w:rPr>
          <w:rFonts w:ascii="Arial" w:hAnsi="Arial" w:cs="Arial"/>
          <w:color w:val="000000" w:themeColor="text1"/>
          <w:sz w:val="24"/>
          <w:szCs w:val="24"/>
          <w:u w:val="single"/>
        </w:rPr>
        <w:t>Resolution</w:t>
      </w:r>
      <w:r w:rsidRPr="004F5A51">
        <w:rPr>
          <w:rFonts w:ascii="Arial" w:hAnsi="Arial" w:cs="Arial"/>
          <w:color w:val="000000" w:themeColor="text1"/>
          <w:sz w:val="24"/>
          <w:szCs w:val="24"/>
          <w:u w:val="single"/>
        </w:rPr>
        <w:t xml:space="preserve"> One</w:t>
      </w:r>
      <w:r w:rsidR="00B160F2">
        <w:rPr>
          <w:rFonts w:ascii="Arial" w:hAnsi="Arial" w:cs="Arial"/>
          <w:color w:val="000000" w:themeColor="text1"/>
          <w:sz w:val="24"/>
          <w:szCs w:val="24"/>
          <w:u w:val="single"/>
        </w:rPr>
        <w:t xml:space="preserve"> – Global Ban Treaty</w:t>
      </w:r>
    </w:p>
    <w:p w14:paraId="5ACBCADA" w14:textId="77777777" w:rsidR="004F5A51" w:rsidRPr="00DF23DC" w:rsidRDefault="004F5A51" w:rsidP="004F5A51">
      <w:pPr>
        <w:spacing w:after="0"/>
        <w:ind w:left="0"/>
        <w:jc w:val="both"/>
        <w:rPr>
          <w:rFonts w:ascii="Arial" w:hAnsi="Arial" w:cs="Arial"/>
          <w:color w:val="000000" w:themeColor="text1"/>
          <w:sz w:val="24"/>
          <w:szCs w:val="24"/>
        </w:rPr>
      </w:pPr>
    </w:p>
    <w:p w14:paraId="5731EFA6" w14:textId="77777777" w:rsidR="004F5A51" w:rsidRPr="00DF23DC" w:rsidRDefault="004F5A51" w:rsidP="00064192">
      <w:pPr>
        <w:rPr>
          <w:rFonts w:ascii="Arial" w:hAnsi="Arial" w:cs="Arial"/>
          <w:sz w:val="24"/>
          <w:szCs w:val="24"/>
        </w:rPr>
      </w:pPr>
      <w:r w:rsidRPr="00DF23DC">
        <w:rPr>
          <w:rFonts w:ascii="Arial" w:hAnsi="Arial" w:cs="Arial"/>
          <w:sz w:val="24"/>
          <w:szCs w:val="24"/>
        </w:rPr>
        <w:t xml:space="preserve">Conference </w:t>
      </w:r>
    </w:p>
    <w:p w14:paraId="31C3A712" w14:textId="77777777" w:rsidR="004F5A51" w:rsidRPr="00DF23DC" w:rsidRDefault="004F5A51" w:rsidP="004F5A51">
      <w:pPr>
        <w:pStyle w:val="NormalWeb"/>
        <w:numPr>
          <w:ilvl w:val="0"/>
          <w:numId w:val="19"/>
        </w:numPr>
        <w:spacing w:before="0" w:beforeAutospacing="0" w:after="0" w:afterAutospacing="0"/>
        <w:rPr>
          <w:rFonts w:ascii="Arial" w:hAnsi="Arial" w:cs="Arial"/>
          <w:color w:val="000000" w:themeColor="text1"/>
        </w:rPr>
      </w:pPr>
      <w:r w:rsidRPr="00DF23DC">
        <w:rPr>
          <w:rFonts w:ascii="Arial" w:hAnsi="Arial" w:cs="Arial"/>
          <w:color w:val="000000" w:themeColor="text1"/>
        </w:rPr>
        <w:t>Notes the majority of nuclear powers are </w:t>
      </w:r>
      <w:r w:rsidRPr="00DF23DC">
        <w:rPr>
          <w:rFonts w:ascii="Arial" w:hAnsi="Arial" w:cs="Arial"/>
          <w:bCs/>
          <w:color w:val="000000" w:themeColor="text1"/>
        </w:rPr>
        <w:t>signatories</w:t>
      </w:r>
      <w:r w:rsidRPr="00DF23DC">
        <w:rPr>
          <w:rStyle w:val="apple-converted-space"/>
          <w:rFonts w:ascii="Arial" w:hAnsi="Arial" w:cs="Arial"/>
          <w:color w:val="000000" w:themeColor="text1"/>
        </w:rPr>
        <w:t> </w:t>
      </w:r>
      <w:r w:rsidRPr="00DF23DC">
        <w:rPr>
          <w:rFonts w:ascii="Arial" w:hAnsi="Arial" w:cs="Arial"/>
          <w:color w:val="000000" w:themeColor="text1"/>
        </w:rPr>
        <w:t>to the 1968 NPT. This treaty includes a commitment by them to work towards complete, comprehensive nuclear disarmament. 49 years has past and  this has not been achieved,</w:t>
      </w:r>
      <w:r w:rsidRPr="00DF23DC">
        <w:rPr>
          <w:rStyle w:val="apple-converted-space"/>
          <w:rFonts w:ascii="Arial" w:hAnsi="Arial" w:cs="Arial"/>
          <w:color w:val="000000" w:themeColor="text1"/>
        </w:rPr>
        <w:t> </w:t>
      </w:r>
    </w:p>
    <w:p w14:paraId="39ED295E" w14:textId="77777777" w:rsidR="004F5A51" w:rsidRPr="00DF23DC" w:rsidRDefault="004F5A51" w:rsidP="004F5A51">
      <w:pPr>
        <w:pStyle w:val="NormalWeb"/>
        <w:spacing w:before="0" w:beforeAutospacing="0" w:after="0" w:afterAutospacing="0"/>
        <w:ind w:left="360"/>
        <w:rPr>
          <w:rFonts w:ascii="Arial" w:hAnsi="Arial" w:cs="Arial"/>
          <w:color w:val="000000" w:themeColor="text1"/>
        </w:rPr>
      </w:pPr>
      <w:proofErr w:type="gramStart"/>
      <w:r w:rsidRPr="00DF23DC">
        <w:rPr>
          <w:rFonts w:ascii="Arial" w:hAnsi="Arial" w:cs="Arial"/>
          <w:color w:val="000000" w:themeColor="text1"/>
        </w:rPr>
        <w:t>so</w:t>
      </w:r>
      <w:proofErr w:type="gramEnd"/>
      <w:r w:rsidRPr="00DF23DC">
        <w:rPr>
          <w:rStyle w:val="apple-converted-space"/>
          <w:rFonts w:ascii="Arial" w:hAnsi="Arial" w:cs="Arial"/>
          <w:color w:val="000000" w:themeColor="text1"/>
        </w:rPr>
        <w:t> </w:t>
      </w:r>
      <w:r w:rsidRPr="00DF23DC">
        <w:rPr>
          <w:rFonts w:ascii="Arial" w:hAnsi="Arial" w:cs="Arial"/>
          <w:color w:val="000000" w:themeColor="text1"/>
        </w:rPr>
        <w:t xml:space="preserve">CND will work to secure UK signature to the nuclear weapons ban treaty </w:t>
      </w:r>
    </w:p>
    <w:p w14:paraId="5A58CE18" w14:textId="77777777" w:rsidR="004F5A51" w:rsidRPr="00DF23DC" w:rsidRDefault="004F5A51" w:rsidP="004F5A51">
      <w:pPr>
        <w:pStyle w:val="NormalWeb"/>
        <w:spacing w:before="0" w:beforeAutospacing="0" w:after="0" w:afterAutospacing="0"/>
        <w:ind w:left="360"/>
        <w:rPr>
          <w:rFonts w:ascii="Arial" w:hAnsi="Arial" w:cs="Arial"/>
        </w:rPr>
      </w:pPr>
    </w:p>
    <w:p w14:paraId="1BE74B7C" w14:textId="77777777" w:rsidR="004F5A51" w:rsidRPr="00DF23DC" w:rsidRDefault="004F5A51" w:rsidP="004F5A51">
      <w:pPr>
        <w:pStyle w:val="ListParagraph"/>
        <w:numPr>
          <w:ilvl w:val="0"/>
          <w:numId w:val="19"/>
        </w:numPr>
        <w:spacing w:after="0" w:line="240" w:lineRule="auto"/>
        <w:rPr>
          <w:rFonts w:ascii="Arial" w:hAnsi="Arial" w:cs="Arial"/>
          <w:sz w:val="24"/>
          <w:szCs w:val="24"/>
        </w:rPr>
      </w:pPr>
      <w:r w:rsidRPr="00DF23DC">
        <w:rPr>
          <w:rFonts w:ascii="Arial" w:hAnsi="Arial" w:cs="Arial"/>
          <w:sz w:val="24"/>
          <w:szCs w:val="24"/>
        </w:rPr>
        <w:t>Welcomes the ground breaking UN Treaty on the Prohibition of Nuclear Weapons, which opens the door to their total elimination;</w:t>
      </w:r>
    </w:p>
    <w:p w14:paraId="13478295" w14:textId="77777777" w:rsidR="004F5A51" w:rsidRPr="00DF23DC" w:rsidRDefault="004F5A51" w:rsidP="004F5A51">
      <w:pPr>
        <w:pStyle w:val="ListParagraph"/>
        <w:ind w:left="360"/>
        <w:rPr>
          <w:rFonts w:ascii="Arial" w:hAnsi="Arial" w:cs="Arial"/>
          <w:sz w:val="24"/>
          <w:szCs w:val="24"/>
        </w:rPr>
      </w:pPr>
    </w:p>
    <w:p w14:paraId="396939E3" w14:textId="77777777" w:rsidR="004F5A51" w:rsidRPr="00DF23DC" w:rsidRDefault="004F5A51" w:rsidP="004F5A51">
      <w:pPr>
        <w:pStyle w:val="ListParagraph"/>
        <w:numPr>
          <w:ilvl w:val="0"/>
          <w:numId w:val="19"/>
        </w:numPr>
        <w:spacing w:after="0" w:line="240" w:lineRule="auto"/>
        <w:rPr>
          <w:rFonts w:ascii="Arial" w:hAnsi="Arial" w:cs="Arial"/>
          <w:sz w:val="24"/>
          <w:szCs w:val="24"/>
        </w:rPr>
      </w:pPr>
      <w:r w:rsidRPr="00DF23DC">
        <w:rPr>
          <w:rFonts w:ascii="Arial" w:hAnsi="Arial" w:cs="Arial"/>
          <w:sz w:val="24"/>
          <w:szCs w:val="24"/>
        </w:rPr>
        <w:t xml:space="preserve">Notes the treaty </w:t>
      </w:r>
    </w:p>
    <w:p w14:paraId="14DE964E" w14:textId="77777777" w:rsidR="004F5A51" w:rsidRPr="00DF23DC" w:rsidRDefault="004F5A51" w:rsidP="004F5A51">
      <w:pPr>
        <w:pStyle w:val="ListParagraph"/>
        <w:numPr>
          <w:ilvl w:val="0"/>
          <w:numId w:val="20"/>
        </w:numPr>
        <w:spacing w:after="0" w:line="240" w:lineRule="auto"/>
        <w:rPr>
          <w:rFonts w:ascii="Arial" w:hAnsi="Arial" w:cs="Arial"/>
          <w:sz w:val="24"/>
          <w:szCs w:val="24"/>
        </w:rPr>
      </w:pPr>
      <w:r w:rsidRPr="00DF23DC">
        <w:rPr>
          <w:rFonts w:ascii="Arial" w:hAnsi="Arial" w:cs="Arial"/>
          <w:sz w:val="24"/>
          <w:szCs w:val="24"/>
        </w:rPr>
        <w:t>prohibits the use, stockpiling, testing, production, manufacture, stationing and installation of nuclear weapons;</w:t>
      </w:r>
    </w:p>
    <w:p w14:paraId="3A38E3D6" w14:textId="77777777" w:rsidR="004F5A51" w:rsidRPr="00DF23DC" w:rsidRDefault="004F5A51" w:rsidP="004F5A51">
      <w:pPr>
        <w:pStyle w:val="ListParagraph"/>
        <w:numPr>
          <w:ilvl w:val="0"/>
          <w:numId w:val="20"/>
        </w:numPr>
        <w:spacing w:after="0" w:line="240" w:lineRule="auto"/>
        <w:rPr>
          <w:rFonts w:ascii="Arial" w:hAnsi="Arial" w:cs="Arial"/>
          <w:sz w:val="24"/>
          <w:szCs w:val="24"/>
        </w:rPr>
      </w:pPr>
      <w:r w:rsidRPr="00DF23DC">
        <w:rPr>
          <w:rFonts w:ascii="Arial" w:hAnsi="Arial" w:cs="Arial"/>
          <w:sz w:val="24"/>
          <w:szCs w:val="24"/>
        </w:rPr>
        <w:t>bans assisting with prohibited acts, such as the US leasing of Trident missiles to the UK to carry nuclear warheads; and</w:t>
      </w:r>
    </w:p>
    <w:p w14:paraId="338956BE" w14:textId="77777777" w:rsidR="004F5A51" w:rsidRPr="00DF23DC" w:rsidRDefault="004F5A51" w:rsidP="004F5A51">
      <w:pPr>
        <w:pStyle w:val="ListParagraph"/>
        <w:numPr>
          <w:ilvl w:val="0"/>
          <w:numId w:val="20"/>
        </w:numPr>
        <w:spacing w:after="0" w:line="240" w:lineRule="auto"/>
        <w:rPr>
          <w:rFonts w:ascii="Arial" w:hAnsi="Arial" w:cs="Arial"/>
          <w:sz w:val="24"/>
          <w:szCs w:val="24"/>
        </w:rPr>
      </w:pPr>
      <w:r w:rsidRPr="00DF23DC">
        <w:rPr>
          <w:rFonts w:ascii="Arial" w:hAnsi="Arial" w:cs="Arial"/>
          <w:sz w:val="24"/>
          <w:szCs w:val="24"/>
        </w:rPr>
        <w:t>makes it illegal to allow nuclear weapons to travel through territorial waters or airspace;</w:t>
      </w:r>
    </w:p>
    <w:p w14:paraId="36D1943C" w14:textId="77777777" w:rsidR="004F5A51" w:rsidRPr="00DF23DC" w:rsidRDefault="004F5A51" w:rsidP="004F5A51">
      <w:pPr>
        <w:rPr>
          <w:rFonts w:ascii="Arial" w:hAnsi="Arial" w:cs="Arial"/>
          <w:sz w:val="24"/>
          <w:szCs w:val="24"/>
        </w:rPr>
      </w:pPr>
    </w:p>
    <w:p w14:paraId="21309A24" w14:textId="77777777" w:rsidR="004F5A51" w:rsidRPr="003E0993" w:rsidRDefault="004F5A51" w:rsidP="004F5A51">
      <w:pPr>
        <w:pStyle w:val="NormalWeb"/>
        <w:numPr>
          <w:ilvl w:val="0"/>
          <w:numId w:val="19"/>
        </w:numPr>
        <w:shd w:val="clear" w:color="auto" w:fill="FFFFFF"/>
        <w:spacing w:before="0" w:beforeAutospacing="0" w:after="0" w:afterAutospacing="0"/>
        <w:rPr>
          <w:rFonts w:ascii="Arial" w:hAnsi="Arial" w:cs="Arial"/>
          <w:iCs/>
          <w:color w:val="000000"/>
        </w:rPr>
      </w:pPr>
      <w:proofErr w:type="gramStart"/>
      <w:r w:rsidRPr="00DF23DC">
        <w:rPr>
          <w:rFonts w:ascii="Arial" w:hAnsi="Arial" w:cs="Arial"/>
          <w:iCs/>
          <w:color w:val="000000"/>
        </w:rPr>
        <w:t>notes</w:t>
      </w:r>
      <w:proofErr w:type="gramEnd"/>
      <w:r w:rsidRPr="00DF23DC">
        <w:rPr>
          <w:rFonts w:ascii="Arial" w:hAnsi="Arial" w:cs="Arial"/>
          <w:iCs/>
          <w:color w:val="000000"/>
        </w:rPr>
        <w:t xml:space="preserve"> Article 1(a) of the Treaty prohibits the development of nuclear weapons. The UK </w:t>
      </w:r>
      <w:r w:rsidRPr="003E0993">
        <w:rPr>
          <w:rFonts w:ascii="Arial" w:hAnsi="Arial" w:cs="Arial"/>
          <w:iCs/>
          <w:color w:val="000000"/>
        </w:rPr>
        <w:t>government is very likely to be engaged in the early stages of developing a new generation of nuclear warheads.”</w:t>
      </w:r>
    </w:p>
    <w:p w14:paraId="60961079" w14:textId="77777777" w:rsidR="004F5A51" w:rsidRPr="00DF23DC" w:rsidRDefault="004F5A51" w:rsidP="004F5A51">
      <w:pPr>
        <w:ind w:left="0"/>
        <w:rPr>
          <w:rFonts w:ascii="Arial" w:hAnsi="Arial" w:cs="Arial"/>
          <w:sz w:val="24"/>
          <w:szCs w:val="24"/>
        </w:rPr>
      </w:pPr>
    </w:p>
    <w:p w14:paraId="7802D10A" w14:textId="77777777" w:rsidR="004F5A51" w:rsidRPr="00DF23DC" w:rsidRDefault="004F5A51" w:rsidP="004F5A51">
      <w:pPr>
        <w:pStyle w:val="ListParagraph"/>
        <w:numPr>
          <w:ilvl w:val="0"/>
          <w:numId w:val="19"/>
        </w:numPr>
        <w:spacing w:after="0" w:line="240" w:lineRule="auto"/>
        <w:rPr>
          <w:rFonts w:ascii="Arial" w:hAnsi="Arial" w:cs="Arial"/>
          <w:sz w:val="24"/>
          <w:szCs w:val="24"/>
        </w:rPr>
      </w:pPr>
      <w:r w:rsidRPr="00DF23DC">
        <w:rPr>
          <w:rFonts w:ascii="Arial" w:hAnsi="Arial" w:cs="Arial"/>
          <w:sz w:val="24"/>
          <w:szCs w:val="24"/>
        </w:rPr>
        <w:t xml:space="preserve">Regrets </w:t>
      </w:r>
    </w:p>
    <w:p w14:paraId="1F1A59BB" w14:textId="77777777" w:rsidR="004F5A51" w:rsidRPr="00DF23DC" w:rsidRDefault="004F5A51" w:rsidP="004F5A51">
      <w:pPr>
        <w:pStyle w:val="ListParagraph"/>
        <w:numPr>
          <w:ilvl w:val="0"/>
          <w:numId w:val="20"/>
        </w:numPr>
        <w:spacing w:after="0" w:line="240" w:lineRule="auto"/>
        <w:rPr>
          <w:rFonts w:ascii="Arial" w:hAnsi="Arial" w:cs="Arial"/>
          <w:sz w:val="24"/>
          <w:szCs w:val="24"/>
        </w:rPr>
      </w:pPr>
      <w:r w:rsidRPr="00DF23DC">
        <w:rPr>
          <w:rFonts w:ascii="Arial" w:hAnsi="Arial" w:cs="Arial"/>
          <w:sz w:val="24"/>
          <w:szCs w:val="24"/>
        </w:rPr>
        <w:t xml:space="preserve">the British government’s boycott of treaty talks; and </w:t>
      </w:r>
    </w:p>
    <w:p w14:paraId="50F12064" w14:textId="77777777" w:rsidR="004F5A51" w:rsidRPr="00DF23DC" w:rsidRDefault="004F5A51" w:rsidP="004F5A51">
      <w:pPr>
        <w:pStyle w:val="ListParagraph"/>
        <w:numPr>
          <w:ilvl w:val="0"/>
          <w:numId w:val="20"/>
        </w:numPr>
        <w:spacing w:after="0" w:line="240" w:lineRule="auto"/>
        <w:rPr>
          <w:rFonts w:ascii="Arial" w:hAnsi="Arial" w:cs="Arial"/>
          <w:sz w:val="24"/>
          <w:szCs w:val="24"/>
        </w:rPr>
      </w:pPr>
      <w:r w:rsidRPr="00DF23DC">
        <w:rPr>
          <w:rFonts w:ascii="Arial" w:hAnsi="Arial" w:cs="Arial"/>
          <w:sz w:val="24"/>
          <w:szCs w:val="24"/>
        </w:rPr>
        <w:t xml:space="preserve">the wholly negative joint statement that the US, British and French governments do not ‘intend to sign, ratify or ever become party to’ the treaty; </w:t>
      </w:r>
    </w:p>
    <w:p w14:paraId="4D7484C7" w14:textId="77777777" w:rsidR="004F5A51" w:rsidRPr="00DF23DC" w:rsidRDefault="004F5A51" w:rsidP="004F5A51">
      <w:pPr>
        <w:rPr>
          <w:rFonts w:ascii="Arial" w:hAnsi="Arial" w:cs="Arial"/>
          <w:sz w:val="24"/>
          <w:szCs w:val="24"/>
        </w:rPr>
      </w:pPr>
    </w:p>
    <w:p w14:paraId="0A16A814" w14:textId="77777777" w:rsidR="004F5A51" w:rsidRPr="00DF23DC" w:rsidRDefault="004F5A51" w:rsidP="004F5A51">
      <w:pPr>
        <w:pStyle w:val="ListParagraph"/>
        <w:numPr>
          <w:ilvl w:val="0"/>
          <w:numId w:val="19"/>
        </w:numPr>
        <w:spacing w:after="0" w:line="240" w:lineRule="auto"/>
        <w:rPr>
          <w:rFonts w:ascii="Arial" w:hAnsi="Arial" w:cs="Arial"/>
          <w:sz w:val="24"/>
          <w:szCs w:val="24"/>
        </w:rPr>
      </w:pPr>
      <w:r w:rsidRPr="00DF23DC">
        <w:rPr>
          <w:rFonts w:ascii="Arial" w:hAnsi="Arial" w:cs="Arial"/>
          <w:sz w:val="24"/>
          <w:szCs w:val="24"/>
        </w:rPr>
        <w:t>Believes the extent of hostility to the treaty from the nuclear weapons states, and the pressure they will exert on other countries to withhold support, must not be underestimated;</w:t>
      </w:r>
    </w:p>
    <w:p w14:paraId="223ABC51" w14:textId="77777777" w:rsidR="004F5A51" w:rsidRPr="00DF23DC" w:rsidRDefault="004F5A51" w:rsidP="004F5A51">
      <w:pPr>
        <w:rPr>
          <w:rFonts w:ascii="Arial" w:hAnsi="Arial" w:cs="Arial"/>
          <w:sz w:val="24"/>
          <w:szCs w:val="24"/>
        </w:rPr>
      </w:pPr>
    </w:p>
    <w:p w14:paraId="425739FB" w14:textId="77777777" w:rsidR="004F5A51" w:rsidRPr="00DF23DC" w:rsidRDefault="004F5A51" w:rsidP="004F5A51">
      <w:pPr>
        <w:pStyle w:val="ListParagraph"/>
        <w:numPr>
          <w:ilvl w:val="0"/>
          <w:numId w:val="19"/>
        </w:numPr>
        <w:spacing w:after="0" w:line="240" w:lineRule="auto"/>
        <w:rPr>
          <w:rFonts w:ascii="Arial" w:hAnsi="Arial" w:cs="Arial"/>
          <w:sz w:val="24"/>
          <w:szCs w:val="24"/>
        </w:rPr>
      </w:pPr>
      <w:r w:rsidRPr="00DF23DC">
        <w:rPr>
          <w:rFonts w:ascii="Arial" w:hAnsi="Arial" w:cs="Arial"/>
          <w:sz w:val="24"/>
          <w:szCs w:val="24"/>
        </w:rPr>
        <w:t xml:space="preserve">Recognises </w:t>
      </w:r>
    </w:p>
    <w:p w14:paraId="275821C2" w14:textId="77777777" w:rsidR="004F5A51" w:rsidRPr="00DF23DC" w:rsidRDefault="004F5A51" w:rsidP="004F5A51">
      <w:pPr>
        <w:pStyle w:val="ListParagraph"/>
        <w:numPr>
          <w:ilvl w:val="0"/>
          <w:numId w:val="20"/>
        </w:numPr>
        <w:spacing w:after="0" w:line="240" w:lineRule="auto"/>
        <w:rPr>
          <w:rFonts w:ascii="Arial" w:hAnsi="Arial" w:cs="Arial"/>
          <w:sz w:val="24"/>
          <w:szCs w:val="24"/>
        </w:rPr>
      </w:pPr>
      <w:r w:rsidRPr="00DF23DC">
        <w:rPr>
          <w:rFonts w:ascii="Arial" w:hAnsi="Arial" w:cs="Arial"/>
          <w:sz w:val="24"/>
          <w:szCs w:val="24"/>
        </w:rPr>
        <w:t>the implications for the UK are considerable; and</w:t>
      </w:r>
    </w:p>
    <w:p w14:paraId="7B13E591" w14:textId="77777777" w:rsidR="004F5A51" w:rsidRPr="00DF23DC" w:rsidRDefault="004F5A51" w:rsidP="004F5A51">
      <w:pPr>
        <w:pStyle w:val="ListParagraph"/>
        <w:numPr>
          <w:ilvl w:val="0"/>
          <w:numId w:val="20"/>
        </w:numPr>
        <w:spacing w:after="0" w:line="240" w:lineRule="auto"/>
        <w:rPr>
          <w:rFonts w:ascii="Arial" w:hAnsi="Arial" w:cs="Arial"/>
          <w:sz w:val="24"/>
          <w:szCs w:val="24"/>
        </w:rPr>
      </w:pPr>
      <w:r w:rsidRPr="00DF23DC">
        <w:rPr>
          <w:rFonts w:ascii="Arial" w:hAnsi="Arial" w:cs="Arial"/>
          <w:sz w:val="24"/>
          <w:szCs w:val="24"/>
        </w:rPr>
        <w:t xml:space="preserve">the treaty is of major importance for CND’s campaigning work; </w:t>
      </w:r>
    </w:p>
    <w:p w14:paraId="455AE090" w14:textId="77777777" w:rsidR="004F5A51" w:rsidRPr="00DF23DC" w:rsidRDefault="004F5A51" w:rsidP="004F5A51">
      <w:pPr>
        <w:rPr>
          <w:rFonts w:ascii="Arial" w:hAnsi="Arial" w:cs="Arial"/>
          <w:sz w:val="24"/>
          <w:szCs w:val="24"/>
        </w:rPr>
      </w:pPr>
    </w:p>
    <w:p w14:paraId="4A65DBF0" w14:textId="77777777" w:rsidR="004F5A51" w:rsidRPr="00DF23DC" w:rsidRDefault="004F5A51" w:rsidP="004F5A51">
      <w:pPr>
        <w:pStyle w:val="ListParagraph"/>
        <w:numPr>
          <w:ilvl w:val="0"/>
          <w:numId w:val="19"/>
        </w:numPr>
        <w:spacing w:after="0" w:line="240" w:lineRule="auto"/>
        <w:rPr>
          <w:rFonts w:ascii="Arial" w:hAnsi="Arial" w:cs="Arial"/>
          <w:sz w:val="24"/>
          <w:szCs w:val="24"/>
        </w:rPr>
      </w:pPr>
      <w:r w:rsidRPr="00DF23DC">
        <w:rPr>
          <w:rFonts w:ascii="Arial" w:hAnsi="Arial" w:cs="Arial"/>
          <w:sz w:val="24"/>
          <w:szCs w:val="24"/>
        </w:rPr>
        <w:t>Resolves that CND will</w:t>
      </w:r>
    </w:p>
    <w:p w14:paraId="40B3680B" w14:textId="77777777" w:rsidR="004F5A51" w:rsidRPr="00DF23DC" w:rsidRDefault="004F5A51" w:rsidP="004F5A51">
      <w:pPr>
        <w:pStyle w:val="ListParagraph"/>
        <w:numPr>
          <w:ilvl w:val="0"/>
          <w:numId w:val="20"/>
        </w:numPr>
        <w:spacing w:after="0" w:line="240" w:lineRule="auto"/>
        <w:rPr>
          <w:rFonts w:ascii="Arial" w:hAnsi="Arial" w:cs="Arial"/>
          <w:sz w:val="24"/>
          <w:szCs w:val="24"/>
        </w:rPr>
      </w:pPr>
      <w:r w:rsidRPr="00DF23DC">
        <w:rPr>
          <w:rFonts w:ascii="Arial" w:hAnsi="Arial" w:cs="Arial"/>
          <w:sz w:val="24"/>
          <w:szCs w:val="24"/>
        </w:rPr>
        <w:t xml:space="preserve">prioritise campaigning to reverse the UK position and secure its signature to the treaty, highlighting the link with our core work to scrap Trident; </w:t>
      </w:r>
    </w:p>
    <w:p w14:paraId="3DAB5061" w14:textId="77777777" w:rsidR="004F5A51" w:rsidRPr="00DF23DC" w:rsidRDefault="004F5A51" w:rsidP="004F5A51">
      <w:pPr>
        <w:pStyle w:val="ListParagraph"/>
        <w:numPr>
          <w:ilvl w:val="0"/>
          <w:numId w:val="20"/>
        </w:numPr>
        <w:spacing w:after="0" w:line="240" w:lineRule="auto"/>
        <w:rPr>
          <w:rFonts w:ascii="Arial" w:hAnsi="Arial" w:cs="Arial"/>
          <w:sz w:val="24"/>
          <w:szCs w:val="24"/>
        </w:rPr>
      </w:pPr>
      <w:r w:rsidRPr="00DF23DC">
        <w:rPr>
          <w:rFonts w:ascii="Arial" w:hAnsi="Arial" w:cs="Arial"/>
          <w:sz w:val="24"/>
          <w:szCs w:val="24"/>
        </w:rPr>
        <w:t>work with partner organisations in the UK to raise the profile of the treaty and exert pressure on the government; and</w:t>
      </w:r>
    </w:p>
    <w:p w14:paraId="70375FAB" w14:textId="77777777" w:rsidR="004F5A51" w:rsidRPr="00DF23DC" w:rsidRDefault="004F5A51" w:rsidP="004F5A51">
      <w:pPr>
        <w:pStyle w:val="ListParagraph"/>
        <w:numPr>
          <w:ilvl w:val="0"/>
          <w:numId w:val="20"/>
        </w:numPr>
        <w:spacing w:after="0" w:line="240" w:lineRule="auto"/>
        <w:rPr>
          <w:rFonts w:ascii="Arial" w:hAnsi="Arial" w:cs="Arial"/>
          <w:sz w:val="24"/>
          <w:szCs w:val="24"/>
        </w:rPr>
      </w:pPr>
      <w:proofErr w:type="gramStart"/>
      <w:r w:rsidRPr="00DF23DC">
        <w:rPr>
          <w:rFonts w:ascii="Arial" w:hAnsi="Arial" w:cs="Arial"/>
          <w:sz w:val="24"/>
          <w:szCs w:val="24"/>
        </w:rPr>
        <w:t>work</w:t>
      </w:r>
      <w:proofErr w:type="gramEnd"/>
      <w:r w:rsidRPr="00DF23DC">
        <w:rPr>
          <w:rFonts w:ascii="Arial" w:hAnsi="Arial" w:cs="Arial"/>
          <w:sz w:val="24"/>
          <w:szCs w:val="24"/>
        </w:rPr>
        <w:t xml:space="preserve"> with partner organisations internationally to bring pressure to bear on all nuclear weapons states to support the treaty.</w:t>
      </w:r>
    </w:p>
    <w:p w14:paraId="175E1970" w14:textId="77777777" w:rsidR="004F5A51" w:rsidRPr="00DF23DC" w:rsidRDefault="004F5A51" w:rsidP="004F5A51">
      <w:pPr>
        <w:pStyle w:val="ListParagraph"/>
        <w:numPr>
          <w:ilvl w:val="0"/>
          <w:numId w:val="20"/>
        </w:numPr>
        <w:rPr>
          <w:rFonts w:ascii="Arial" w:hAnsi="Arial" w:cs="Arial"/>
          <w:color w:val="000000" w:themeColor="text1"/>
          <w:sz w:val="24"/>
          <w:szCs w:val="24"/>
          <w:lang w:val="en-US"/>
        </w:rPr>
      </w:pPr>
      <w:proofErr w:type="gramStart"/>
      <w:r w:rsidRPr="00DF23DC">
        <w:rPr>
          <w:rFonts w:ascii="Arial" w:hAnsi="Arial" w:cs="Arial"/>
          <w:color w:val="000000" w:themeColor="text1"/>
          <w:sz w:val="24"/>
          <w:szCs w:val="24"/>
          <w:lang w:val="en-US"/>
        </w:rPr>
        <w:lastRenderedPageBreak/>
        <w:t>acknowledge</w:t>
      </w:r>
      <w:proofErr w:type="gramEnd"/>
      <w:r w:rsidRPr="00DF23DC">
        <w:rPr>
          <w:rFonts w:ascii="Arial" w:hAnsi="Arial" w:cs="Arial"/>
          <w:color w:val="000000" w:themeColor="text1"/>
          <w:sz w:val="24"/>
          <w:szCs w:val="24"/>
          <w:lang w:val="en-US"/>
        </w:rPr>
        <w:t xml:space="preserve"> both the position of Scotland as unwilling host to the UK weapons, and the firm commitment of the Scottish Parliamentarians in both houses to the Treaty, and support Scottish CND’s cross party work to ensure that Scotland’s cohesive support for the Treaty is highlighted at Westminster and throughout the UK.</w:t>
      </w:r>
    </w:p>
    <w:p w14:paraId="100289F9" w14:textId="77777777" w:rsidR="004F5A51" w:rsidRPr="000060B3" w:rsidRDefault="004F5A51" w:rsidP="004F5A51">
      <w:pPr>
        <w:pStyle w:val="NormalWeb"/>
        <w:numPr>
          <w:ilvl w:val="0"/>
          <w:numId w:val="20"/>
        </w:numPr>
        <w:shd w:val="clear" w:color="auto" w:fill="FFFFFF"/>
        <w:spacing w:before="0" w:beforeAutospacing="0" w:after="0" w:afterAutospacing="0"/>
        <w:rPr>
          <w:rFonts w:ascii="Arial" w:hAnsi="Arial" w:cs="Arial"/>
          <w:color w:val="000000"/>
        </w:rPr>
      </w:pPr>
      <w:proofErr w:type="gramStart"/>
      <w:r w:rsidRPr="00DF23DC">
        <w:rPr>
          <w:rFonts w:ascii="Arial" w:hAnsi="Arial" w:cs="Arial"/>
          <w:iCs/>
          <w:color w:val="000000"/>
        </w:rPr>
        <w:t>monitor</w:t>
      </w:r>
      <w:proofErr w:type="gramEnd"/>
      <w:r w:rsidRPr="00DF23DC">
        <w:rPr>
          <w:rFonts w:ascii="Arial" w:hAnsi="Arial" w:cs="Arial"/>
          <w:iCs/>
          <w:color w:val="000000"/>
        </w:rPr>
        <w:t xml:space="preserve"> and </w:t>
      </w:r>
      <w:proofErr w:type="spellStart"/>
      <w:r w:rsidRPr="00DF23DC">
        <w:rPr>
          <w:rFonts w:ascii="Arial" w:hAnsi="Arial" w:cs="Arial"/>
          <w:iCs/>
          <w:color w:val="000000"/>
        </w:rPr>
        <w:t>publicise</w:t>
      </w:r>
      <w:proofErr w:type="spellEnd"/>
      <w:r w:rsidRPr="00DF23DC">
        <w:rPr>
          <w:rFonts w:ascii="Arial" w:hAnsi="Arial" w:cs="Arial"/>
          <w:iCs/>
          <w:color w:val="000000"/>
        </w:rPr>
        <w:t xml:space="preserve"> information relating to the development of new warheads and encourage our parliamentary supporters to </w:t>
      </w:r>
      <w:proofErr w:type="spellStart"/>
      <w:r w:rsidRPr="00DF23DC">
        <w:rPr>
          <w:rFonts w:ascii="Arial" w:hAnsi="Arial" w:cs="Arial"/>
          <w:iCs/>
          <w:color w:val="000000"/>
        </w:rPr>
        <w:t>scrutinise</w:t>
      </w:r>
      <w:proofErr w:type="spellEnd"/>
      <w:r w:rsidRPr="00DF23DC">
        <w:rPr>
          <w:rFonts w:ascii="Arial" w:hAnsi="Arial" w:cs="Arial"/>
          <w:iCs/>
          <w:color w:val="000000"/>
        </w:rPr>
        <w:t xml:space="preserve"> ongoing developments.</w:t>
      </w:r>
    </w:p>
    <w:p w14:paraId="4C73D658" w14:textId="77777777" w:rsidR="000060B3" w:rsidRPr="00DF23DC" w:rsidRDefault="000060B3" w:rsidP="000060B3">
      <w:pPr>
        <w:pStyle w:val="NormalWeb"/>
        <w:shd w:val="clear" w:color="auto" w:fill="FFFFFF"/>
        <w:spacing w:before="0" w:beforeAutospacing="0" w:after="0" w:afterAutospacing="0"/>
        <w:ind w:left="720"/>
        <w:rPr>
          <w:rFonts w:ascii="Arial" w:hAnsi="Arial" w:cs="Arial"/>
          <w:color w:val="000000"/>
        </w:rPr>
      </w:pPr>
    </w:p>
    <w:p w14:paraId="12F2D35A" w14:textId="77777777" w:rsidR="004F5A51" w:rsidRPr="00DF23DC" w:rsidRDefault="004F5A51" w:rsidP="004F5A51">
      <w:pPr>
        <w:pStyle w:val="NormalWeb"/>
        <w:numPr>
          <w:ilvl w:val="0"/>
          <w:numId w:val="20"/>
        </w:numPr>
        <w:shd w:val="clear" w:color="auto" w:fill="FFFFFF"/>
        <w:spacing w:before="0" w:beforeAutospacing="0" w:after="0" w:afterAutospacing="0"/>
        <w:rPr>
          <w:rFonts w:ascii="Arial" w:hAnsi="Arial" w:cs="Arial"/>
          <w:color w:val="000000"/>
        </w:rPr>
      </w:pPr>
      <w:r w:rsidRPr="00DF23DC">
        <w:rPr>
          <w:rFonts w:ascii="Arial" w:hAnsi="Arial" w:cs="Arial"/>
          <w:iCs/>
          <w:color w:val="000000"/>
        </w:rPr>
        <w:t xml:space="preserve">Encourage the official opposition to create a Shadow </w:t>
      </w:r>
      <w:proofErr w:type="spellStart"/>
      <w:r w:rsidRPr="00DF23DC">
        <w:rPr>
          <w:rFonts w:ascii="Arial" w:hAnsi="Arial" w:cs="Arial"/>
          <w:iCs/>
          <w:color w:val="000000"/>
        </w:rPr>
        <w:t>Defence</w:t>
      </w:r>
      <w:proofErr w:type="spellEnd"/>
      <w:r w:rsidRPr="00DF23DC">
        <w:rPr>
          <w:rFonts w:ascii="Arial" w:hAnsi="Arial" w:cs="Arial"/>
          <w:iCs/>
          <w:color w:val="000000"/>
        </w:rPr>
        <w:t xml:space="preserve"> Diversification Agency to develop ongoing work on arms conversion into a policy agenda for government.</w:t>
      </w:r>
    </w:p>
    <w:p w14:paraId="08A2CDF5" w14:textId="77777777" w:rsidR="00713050" w:rsidRDefault="00713050">
      <w:pPr>
        <w:rPr>
          <w:rFonts w:ascii="Arial" w:hAnsi="Arial" w:cs="Arial"/>
          <w:color w:val="000000" w:themeColor="text1"/>
          <w:sz w:val="28"/>
          <w:szCs w:val="28"/>
        </w:rPr>
      </w:pPr>
    </w:p>
    <w:p w14:paraId="68C3F490" w14:textId="77777777" w:rsidR="00713050" w:rsidRDefault="00713050" w:rsidP="00713050">
      <w:pPr>
        <w:spacing w:after="0"/>
        <w:ind w:left="0"/>
        <w:jc w:val="both"/>
        <w:rPr>
          <w:rFonts w:ascii="Arial" w:hAnsi="Arial" w:cs="Arial"/>
          <w:color w:val="000000" w:themeColor="text1"/>
          <w:sz w:val="28"/>
          <w:szCs w:val="28"/>
        </w:rPr>
      </w:pPr>
    </w:p>
    <w:p w14:paraId="408A19DF" w14:textId="77777777" w:rsidR="00623858" w:rsidRDefault="00623858">
      <w:pPr>
        <w:rPr>
          <w:rFonts w:ascii="Arial" w:hAnsi="Arial" w:cs="Arial"/>
          <w:color w:val="000000" w:themeColor="text1"/>
          <w:sz w:val="28"/>
          <w:szCs w:val="28"/>
        </w:rPr>
      </w:pPr>
      <w:r>
        <w:rPr>
          <w:rFonts w:ascii="Arial" w:hAnsi="Arial" w:cs="Arial"/>
          <w:color w:val="000000" w:themeColor="text1"/>
          <w:sz w:val="28"/>
          <w:szCs w:val="28"/>
        </w:rPr>
        <w:br w:type="page"/>
      </w:r>
    </w:p>
    <w:p w14:paraId="0D0F4686" w14:textId="77777777" w:rsidR="00713050" w:rsidRDefault="00623858" w:rsidP="00064192">
      <w:pPr>
        <w:spacing w:after="0"/>
        <w:ind w:left="0"/>
        <w:jc w:val="both"/>
        <w:rPr>
          <w:rFonts w:ascii="Arial" w:hAnsi="Arial" w:cs="Arial"/>
          <w:i/>
          <w:color w:val="000000" w:themeColor="text1"/>
          <w:sz w:val="28"/>
          <w:szCs w:val="28"/>
        </w:rPr>
      </w:pPr>
      <w:r w:rsidRPr="00623858">
        <w:rPr>
          <w:rFonts w:ascii="Arial" w:hAnsi="Arial" w:cs="Arial"/>
          <w:i/>
          <w:color w:val="000000" w:themeColor="text1"/>
          <w:sz w:val="28"/>
          <w:szCs w:val="28"/>
        </w:rPr>
        <w:lastRenderedPageBreak/>
        <w:t xml:space="preserve">Resolution 4: </w:t>
      </w:r>
      <w:r w:rsidR="00713050" w:rsidRPr="00623858">
        <w:rPr>
          <w:rFonts w:ascii="Arial" w:hAnsi="Arial" w:cs="Arial"/>
          <w:i/>
          <w:color w:val="000000" w:themeColor="text1"/>
          <w:sz w:val="28"/>
          <w:szCs w:val="28"/>
        </w:rPr>
        <w:t>Do</w:t>
      </w:r>
      <w:r w:rsidR="00064192">
        <w:rPr>
          <w:rFonts w:ascii="Arial" w:hAnsi="Arial" w:cs="Arial"/>
          <w:i/>
          <w:color w:val="000000" w:themeColor="text1"/>
          <w:sz w:val="28"/>
          <w:szCs w:val="28"/>
        </w:rPr>
        <w:t>n’t Bank on the Bomb</w:t>
      </w:r>
    </w:p>
    <w:p w14:paraId="1E11333C" w14:textId="77777777" w:rsidR="00623858" w:rsidRPr="00623858" w:rsidRDefault="00623858" w:rsidP="00713050">
      <w:pPr>
        <w:spacing w:after="0"/>
        <w:jc w:val="both"/>
        <w:rPr>
          <w:rFonts w:ascii="Arial" w:hAnsi="Arial" w:cs="Arial"/>
          <w:i/>
          <w:color w:val="000000" w:themeColor="text1"/>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779"/>
      </w:tblGrid>
      <w:tr w:rsidR="00713050" w:rsidRPr="00713050" w14:paraId="5A208C20" w14:textId="77777777" w:rsidTr="007A3D2F">
        <w:trPr>
          <w:trHeight w:val="1420"/>
        </w:trPr>
        <w:tc>
          <w:tcPr>
            <w:tcW w:w="8779" w:type="dxa"/>
          </w:tcPr>
          <w:p w14:paraId="14E75340" w14:textId="77777777" w:rsidR="00713050" w:rsidRPr="00713050" w:rsidRDefault="00713050" w:rsidP="00713050">
            <w:pPr>
              <w:pStyle w:val="Default"/>
              <w:jc w:val="both"/>
              <w:rPr>
                <w:rFonts w:ascii="Arial" w:hAnsi="Arial" w:cs="Arial"/>
                <w:color w:val="000000" w:themeColor="text1"/>
                <w:sz w:val="28"/>
                <w:szCs w:val="28"/>
              </w:rPr>
            </w:pPr>
            <w:r w:rsidRPr="00713050">
              <w:rPr>
                <w:rFonts w:ascii="Arial" w:hAnsi="Arial" w:cs="Arial"/>
                <w:bCs/>
                <w:color w:val="000000" w:themeColor="text1"/>
                <w:sz w:val="28"/>
                <w:szCs w:val="28"/>
              </w:rPr>
              <w:t xml:space="preserve">Conference notes that: </w:t>
            </w:r>
          </w:p>
          <w:p w14:paraId="0971788C" w14:textId="77777777" w:rsidR="00713050" w:rsidRDefault="00713050" w:rsidP="00713050">
            <w:pPr>
              <w:pStyle w:val="Default"/>
              <w:numPr>
                <w:ilvl w:val="0"/>
                <w:numId w:val="3"/>
              </w:numPr>
              <w:jc w:val="both"/>
              <w:rPr>
                <w:rFonts w:ascii="Arial" w:hAnsi="Arial" w:cs="Arial"/>
                <w:color w:val="000000" w:themeColor="text1"/>
                <w:sz w:val="28"/>
                <w:szCs w:val="28"/>
              </w:rPr>
            </w:pPr>
            <w:r w:rsidRPr="00713050">
              <w:rPr>
                <w:rFonts w:ascii="Arial" w:hAnsi="Arial" w:cs="Arial"/>
                <w:color w:val="000000" w:themeColor="text1"/>
                <w:sz w:val="28"/>
                <w:szCs w:val="28"/>
              </w:rPr>
              <w:t xml:space="preserve">Conference notes the United Nations ‘Treaty on the Prohibition of Nuclear Weapons’ (Ban Treaty) agreed </w:t>
            </w:r>
            <w:r w:rsidR="00623858">
              <w:rPr>
                <w:rFonts w:ascii="Arial" w:hAnsi="Arial" w:cs="Arial"/>
                <w:color w:val="000000" w:themeColor="text1"/>
                <w:sz w:val="28"/>
                <w:szCs w:val="28"/>
              </w:rPr>
              <w:t>by 122</w:t>
            </w:r>
            <w:r w:rsidRPr="00713050">
              <w:rPr>
                <w:rFonts w:ascii="Arial" w:hAnsi="Arial" w:cs="Arial"/>
                <w:color w:val="000000" w:themeColor="text1"/>
                <w:sz w:val="28"/>
                <w:szCs w:val="28"/>
              </w:rPr>
              <w:t xml:space="preserve"> votes for, 1 against, 1 abstention on the 7th July 2017. </w:t>
            </w:r>
          </w:p>
          <w:p w14:paraId="612A5279" w14:textId="77777777" w:rsidR="00064192" w:rsidRPr="00713050" w:rsidRDefault="00064192" w:rsidP="00064192">
            <w:pPr>
              <w:pStyle w:val="Default"/>
              <w:ind w:left="720"/>
              <w:jc w:val="both"/>
              <w:rPr>
                <w:rFonts w:ascii="Arial" w:hAnsi="Arial" w:cs="Arial"/>
                <w:color w:val="000000" w:themeColor="text1"/>
                <w:sz w:val="28"/>
                <w:szCs w:val="28"/>
              </w:rPr>
            </w:pPr>
          </w:p>
          <w:p w14:paraId="2FAACDF7" w14:textId="77777777" w:rsidR="00713050" w:rsidRPr="00713050" w:rsidRDefault="00713050" w:rsidP="00713050">
            <w:pPr>
              <w:pStyle w:val="Default"/>
              <w:numPr>
                <w:ilvl w:val="0"/>
                <w:numId w:val="3"/>
              </w:numPr>
              <w:jc w:val="both"/>
              <w:rPr>
                <w:rFonts w:ascii="Arial" w:hAnsi="Arial" w:cs="Arial"/>
                <w:color w:val="000000" w:themeColor="text1"/>
                <w:sz w:val="28"/>
                <w:szCs w:val="28"/>
              </w:rPr>
            </w:pPr>
            <w:r w:rsidRPr="00713050">
              <w:rPr>
                <w:rFonts w:ascii="Arial" w:hAnsi="Arial" w:cs="Arial"/>
                <w:color w:val="000000" w:themeColor="text1"/>
                <w:sz w:val="28"/>
                <w:szCs w:val="28"/>
              </w:rPr>
              <w:t xml:space="preserve">Article 1 Each State Party undertakes never under any circumstances to ‘develop, test, produce, manufacture, otherwise acquire, possess or stockpile nuclear weapons or other nuclear devices’. </w:t>
            </w:r>
          </w:p>
          <w:p w14:paraId="46AC46AF" w14:textId="77777777" w:rsidR="00713050" w:rsidRPr="00713050" w:rsidRDefault="00713050" w:rsidP="00713050">
            <w:pPr>
              <w:pStyle w:val="Default"/>
              <w:jc w:val="both"/>
              <w:rPr>
                <w:rFonts w:ascii="Arial" w:hAnsi="Arial" w:cs="Arial"/>
                <w:color w:val="000000" w:themeColor="text1"/>
                <w:sz w:val="28"/>
                <w:szCs w:val="28"/>
              </w:rPr>
            </w:pPr>
          </w:p>
        </w:tc>
      </w:tr>
    </w:tbl>
    <w:p w14:paraId="2DAC9EB0" w14:textId="77777777" w:rsidR="0058452D" w:rsidRPr="008C2AE9" w:rsidRDefault="0058452D" w:rsidP="0058452D">
      <w:pPr>
        <w:spacing w:after="0"/>
        <w:ind w:left="0"/>
        <w:jc w:val="both"/>
        <w:rPr>
          <w:rFonts w:ascii="Arial" w:hAnsi="Arial" w:cs="Arial"/>
          <w:color w:val="000000" w:themeColor="text1"/>
          <w:sz w:val="28"/>
          <w:szCs w:val="28"/>
          <w:u w:val="single"/>
        </w:rPr>
      </w:pPr>
    </w:p>
    <w:p w14:paraId="52509177" w14:textId="77777777" w:rsidR="0058452D" w:rsidRPr="00064192" w:rsidRDefault="0058452D" w:rsidP="0058452D">
      <w:pPr>
        <w:spacing w:after="0"/>
        <w:ind w:left="0"/>
        <w:jc w:val="both"/>
        <w:rPr>
          <w:rFonts w:ascii="Arial" w:hAnsi="Arial" w:cs="Arial"/>
          <w:color w:val="000000" w:themeColor="text1"/>
          <w:sz w:val="28"/>
          <w:szCs w:val="28"/>
          <w:lang w:val="en-US"/>
        </w:rPr>
      </w:pPr>
      <w:r w:rsidRPr="00064192">
        <w:rPr>
          <w:rFonts w:ascii="Arial" w:hAnsi="Arial" w:cs="Arial"/>
          <w:color w:val="000000" w:themeColor="text1"/>
          <w:sz w:val="28"/>
          <w:szCs w:val="28"/>
          <w:lang w:val="en-US"/>
        </w:rPr>
        <w:t>Conference expresses its full support for the Don't Bank on the Bomb Campaign and welcomes the development of a Don't Bank on the</w:t>
      </w:r>
      <w:proofErr w:type="gramStart"/>
      <w:r w:rsidRPr="00064192">
        <w:rPr>
          <w:rFonts w:ascii="Arial" w:hAnsi="Arial" w:cs="Arial"/>
          <w:color w:val="000000" w:themeColor="text1"/>
          <w:sz w:val="28"/>
          <w:szCs w:val="28"/>
          <w:lang w:val="en-US"/>
        </w:rPr>
        <w:t>  Bomb</w:t>
      </w:r>
      <w:proofErr w:type="gramEnd"/>
      <w:r w:rsidRPr="00064192">
        <w:rPr>
          <w:rFonts w:ascii="Arial" w:hAnsi="Arial" w:cs="Arial"/>
          <w:color w:val="000000" w:themeColor="text1"/>
          <w:sz w:val="28"/>
          <w:szCs w:val="28"/>
          <w:lang w:val="en-US"/>
        </w:rPr>
        <w:t xml:space="preserve"> Scotland Network.</w:t>
      </w:r>
    </w:p>
    <w:p w14:paraId="77E95FAA" w14:textId="77777777" w:rsidR="0058452D" w:rsidRPr="00064192" w:rsidRDefault="0058452D" w:rsidP="0058452D">
      <w:pPr>
        <w:spacing w:after="0"/>
        <w:ind w:left="0"/>
        <w:jc w:val="both"/>
        <w:rPr>
          <w:rFonts w:ascii="Arial" w:hAnsi="Arial" w:cs="Arial"/>
          <w:color w:val="000000" w:themeColor="text1"/>
          <w:sz w:val="28"/>
          <w:szCs w:val="28"/>
          <w:lang w:val="en-US"/>
        </w:rPr>
      </w:pPr>
    </w:p>
    <w:p w14:paraId="4F07EA01" w14:textId="2809A170" w:rsidR="00F50996" w:rsidRPr="00064192" w:rsidRDefault="0058452D" w:rsidP="0058452D">
      <w:pPr>
        <w:spacing w:after="0"/>
        <w:ind w:left="0"/>
        <w:jc w:val="both"/>
        <w:rPr>
          <w:rFonts w:ascii="Arial" w:hAnsi="Arial" w:cs="Arial"/>
          <w:color w:val="000000" w:themeColor="text1"/>
          <w:sz w:val="28"/>
          <w:szCs w:val="28"/>
        </w:rPr>
      </w:pPr>
      <w:r w:rsidRPr="00064192">
        <w:rPr>
          <w:rFonts w:ascii="Arial" w:hAnsi="Arial" w:cs="Arial"/>
          <w:color w:val="000000" w:themeColor="text1"/>
          <w:sz w:val="28"/>
          <w:szCs w:val="28"/>
          <w:lang w:val="en-US"/>
        </w:rPr>
        <w:t>Conference also resolves to support networks and groups across the UK who have an</w:t>
      </w:r>
      <w:r w:rsidR="008C2AE9" w:rsidRPr="00064192">
        <w:rPr>
          <w:rFonts w:ascii="Arial" w:hAnsi="Arial" w:cs="Arial"/>
          <w:color w:val="000000" w:themeColor="text1"/>
          <w:sz w:val="28"/>
          <w:szCs w:val="28"/>
        </w:rPr>
        <w:t xml:space="preserve"> </w:t>
      </w:r>
      <w:r w:rsidR="00F50996" w:rsidRPr="00064192">
        <w:rPr>
          <w:rFonts w:ascii="Arial" w:hAnsi="Arial" w:cs="Arial"/>
          <w:color w:val="000000" w:themeColor="text1"/>
          <w:sz w:val="28"/>
          <w:szCs w:val="28"/>
          <w:lang w:val="en-US"/>
        </w:rPr>
        <w:t>interest in this important issue.</w:t>
      </w:r>
    </w:p>
    <w:p w14:paraId="7DA8FBE8" w14:textId="77777777" w:rsidR="00F50996" w:rsidRPr="008C2AE9" w:rsidRDefault="00F50996" w:rsidP="00713050">
      <w:pPr>
        <w:spacing w:after="0"/>
        <w:ind w:left="0"/>
        <w:jc w:val="both"/>
        <w:rPr>
          <w:rFonts w:ascii="Arial" w:hAnsi="Arial" w:cs="Arial"/>
          <w:color w:val="000000" w:themeColor="text1"/>
          <w:sz w:val="28"/>
          <w:szCs w:val="28"/>
          <w:u w:val="single"/>
        </w:rPr>
      </w:pPr>
    </w:p>
    <w:p w14:paraId="56D4E16D" w14:textId="77777777" w:rsidR="00F50996" w:rsidRPr="00713050" w:rsidRDefault="00623858" w:rsidP="00F50996">
      <w:pPr>
        <w:rPr>
          <w:rFonts w:ascii="Arial" w:hAnsi="Arial" w:cs="Arial"/>
          <w:color w:val="000000" w:themeColor="text1"/>
          <w:sz w:val="28"/>
          <w:szCs w:val="28"/>
        </w:rPr>
      </w:pPr>
      <w:r>
        <w:rPr>
          <w:rFonts w:ascii="Arial" w:hAnsi="Arial" w:cs="Arial"/>
          <w:color w:val="000000" w:themeColor="text1"/>
          <w:sz w:val="28"/>
          <w:szCs w:val="28"/>
        </w:rPr>
        <w:br w:type="page"/>
      </w:r>
    </w:p>
    <w:p w14:paraId="3FD8ED09" w14:textId="77777777" w:rsidR="00713050" w:rsidRPr="00713050" w:rsidRDefault="00623858" w:rsidP="00713050">
      <w:pPr>
        <w:spacing w:after="0"/>
        <w:ind w:left="0"/>
        <w:jc w:val="both"/>
        <w:rPr>
          <w:rFonts w:ascii="Arial" w:hAnsi="Arial" w:cs="Arial"/>
          <w:i/>
          <w:color w:val="000000" w:themeColor="text1"/>
          <w:sz w:val="28"/>
          <w:szCs w:val="28"/>
        </w:rPr>
      </w:pPr>
      <w:r>
        <w:rPr>
          <w:rFonts w:ascii="Arial" w:hAnsi="Arial" w:cs="Arial"/>
          <w:i/>
          <w:color w:val="000000" w:themeColor="text1"/>
          <w:sz w:val="28"/>
          <w:szCs w:val="28"/>
        </w:rPr>
        <w:lastRenderedPageBreak/>
        <w:t xml:space="preserve">Resolution 5: </w:t>
      </w:r>
      <w:r w:rsidR="00713050" w:rsidRPr="00713050">
        <w:rPr>
          <w:rFonts w:ascii="Arial" w:hAnsi="Arial" w:cs="Arial"/>
          <w:i/>
          <w:color w:val="000000" w:themeColor="text1"/>
          <w:sz w:val="28"/>
          <w:szCs w:val="28"/>
        </w:rPr>
        <w:t>Parliamentary Candidates and Trident</w:t>
      </w:r>
    </w:p>
    <w:p w14:paraId="000A5554" w14:textId="77777777" w:rsidR="00AE7443" w:rsidRPr="00713050" w:rsidRDefault="00AE7443" w:rsidP="00713050">
      <w:pPr>
        <w:spacing w:after="0"/>
        <w:ind w:left="0"/>
        <w:jc w:val="both"/>
        <w:rPr>
          <w:rFonts w:ascii="Arial" w:hAnsi="Arial" w:cs="Arial"/>
          <w:i/>
          <w:color w:val="000000" w:themeColor="text1"/>
          <w:sz w:val="28"/>
          <w:szCs w:val="28"/>
        </w:rPr>
      </w:pPr>
    </w:p>
    <w:p w14:paraId="27782FF0" w14:textId="77777777" w:rsidR="00713050" w:rsidRPr="00713050" w:rsidRDefault="00713050" w:rsidP="00713050">
      <w:pPr>
        <w:pStyle w:val="ListParagraph"/>
        <w:numPr>
          <w:ilvl w:val="0"/>
          <w:numId w:val="13"/>
        </w:numPr>
        <w:spacing w:after="0" w:line="240" w:lineRule="auto"/>
        <w:rPr>
          <w:rFonts w:ascii="Arial" w:hAnsi="Arial" w:cs="Arial"/>
          <w:color w:val="000000" w:themeColor="text1"/>
          <w:sz w:val="28"/>
          <w:szCs w:val="28"/>
          <w:lang w:val="en-US"/>
        </w:rPr>
      </w:pPr>
      <w:r w:rsidRPr="00713050">
        <w:rPr>
          <w:rFonts w:ascii="Arial" w:hAnsi="Arial" w:cs="Arial"/>
          <w:color w:val="000000" w:themeColor="text1"/>
          <w:sz w:val="28"/>
          <w:szCs w:val="28"/>
          <w:lang w:val="en-US"/>
        </w:rPr>
        <w:t>Conference believes there could be a General Election at any time’</w:t>
      </w:r>
    </w:p>
    <w:p w14:paraId="48D3DB69" w14:textId="77777777" w:rsidR="00713050" w:rsidRPr="00713050" w:rsidRDefault="00713050" w:rsidP="00713050">
      <w:pPr>
        <w:pStyle w:val="ListParagraph"/>
        <w:numPr>
          <w:ilvl w:val="0"/>
          <w:numId w:val="13"/>
        </w:numPr>
        <w:spacing w:after="0" w:line="240" w:lineRule="auto"/>
        <w:rPr>
          <w:rFonts w:ascii="Arial" w:hAnsi="Arial" w:cs="Arial"/>
          <w:color w:val="000000" w:themeColor="text1"/>
          <w:sz w:val="28"/>
          <w:szCs w:val="28"/>
          <w:lang w:val="en-US"/>
        </w:rPr>
      </w:pPr>
      <w:r w:rsidRPr="00713050">
        <w:rPr>
          <w:rFonts w:ascii="Arial" w:hAnsi="Arial" w:cs="Arial"/>
          <w:color w:val="000000" w:themeColor="text1"/>
          <w:sz w:val="28"/>
          <w:szCs w:val="28"/>
        </w:rPr>
        <w:t>Conference resolves to encourage all members and supporters of CND to</w:t>
      </w:r>
    </w:p>
    <w:p w14:paraId="02952EBA" w14:textId="77777777" w:rsidR="000D3218" w:rsidRPr="00064192" w:rsidRDefault="00713050" w:rsidP="00064192">
      <w:pPr>
        <w:pStyle w:val="ListParagraph"/>
        <w:numPr>
          <w:ilvl w:val="0"/>
          <w:numId w:val="5"/>
        </w:numPr>
        <w:spacing w:after="0"/>
        <w:jc w:val="both"/>
        <w:rPr>
          <w:rFonts w:ascii="Arial" w:hAnsi="Arial" w:cs="Arial"/>
          <w:color w:val="000000" w:themeColor="text1"/>
          <w:sz w:val="28"/>
          <w:szCs w:val="28"/>
        </w:rPr>
      </w:pPr>
      <w:r w:rsidRPr="003B65C0">
        <w:rPr>
          <w:rFonts w:ascii="Arial" w:hAnsi="Arial" w:cs="Arial"/>
          <w:color w:val="000000" w:themeColor="text1"/>
          <w:sz w:val="28"/>
          <w:szCs w:val="28"/>
        </w:rPr>
        <w:t>seek the views of candidates on the subject of so-called ‘Trident Replacemen</w:t>
      </w:r>
      <w:r w:rsidRPr="00064192">
        <w:rPr>
          <w:rFonts w:ascii="Arial" w:hAnsi="Arial" w:cs="Arial"/>
          <w:color w:val="000000" w:themeColor="text1"/>
          <w:sz w:val="28"/>
          <w:szCs w:val="28"/>
        </w:rPr>
        <w:t>t’</w:t>
      </w:r>
      <w:r w:rsidR="000D3218" w:rsidRPr="00064192">
        <w:rPr>
          <w:rFonts w:ascii="Arial" w:hAnsi="Arial" w:cs="Arial"/>
          <w:color w:val="000000" w:themeColor="text1"/>
          <w:sz w:val="28"/>
          <w:szCs w:val="28"/>
        </w:rPr>
        <w:t xml:space="preserve"> </w:t>
      </w:r>
      <w:r w:rsidR="00064192" w:rsidRPr="00064192">
        <w:rPr>
          <w:rFonts w:ascii="Arial" w:hAnsi="Arial" w:cs="Arial"/>
          <w:color w:val="000000" w:themeColor="text1"/>
          <w:sz w:val="28"/>
          <w:szCs w:val="28"/>
        </w:rPr>
        <w:t>and encourage them to oppose Trident replacement”</w:t>
      </w:r>
    </w:p>
    <w:p w14:paraId="302E5868" w14:textId="77777777" w:rsidR="00064192" w:rsidRPr="00064192" w:rsidRDefault="00064192" w:rsidP="00064192">
      <w:pPr>
        <w:pStyle w:val="ListParagraph"/>
        <w:numPr>
          <w:ilvl w:val="0"/>
          <w:numId w:val="5"/>
        </w:numPr>
        <w:spacing w:after="0"/>
        <w:jc w:val="both"/>
        <w:rPr>
          <w:rFonts w:ascii="Arial" w:hAnsi="Arial" w:cs="Arial"/>
          <w:color w:val="000000" w:themeColor="text1"/>
          <w:sz w:val="28"/>
          <w:szCs w:val="28"/>
        </w:rPr>
      </w:pPr>
      <w:r w:rsidRPr="00064192">
        <w:rPr>
          <w:rFonts w:ascii="Arial" w:hAnsi="Arial" w:cs="Arial"/>
          <w:color w:val="000000" w:themeColor="text1"/>
          <w:sz w:val="28"/>
          <w:szCs w:val="28"/>
        </w:rPr>
        <w:t>“</w:t>
      </w:r>
      <w:proofErr w:type="gramStart"/>
      <w:r w:rsidRPr="00064192">
        <w:rPr>
          <w:rFonts w:ascii="Arial" w:hAnsi="Arial" w:cs="Arial"/>
          <w:color w:val="000000" w:themeColor="text1"/>
          <w:sz w:val="28"/>
          <w:szCs w:val="28"/>
        </w:rPr>
        <w:t>where</w:t>
      </w:r>
      <w:proofErr w:type="gramEnd"/>
      <w:r w:rsidRPr="00064192">
        <w:rPr>
          <w:rFonts w:ascii="Arial" w:hAnsi="Arial" w:cs="Arial"/>
          <w:color w:val="000000" w:themeColor="text1"/>
          <w:sz w:val="28"/>
          <w:szCs w:val="28"/>
        </w:rPr>
        <w:t xml:space="preserve"> parliamentary candidates have not yet been selected, encourage members of political parties to attend candidate selection meetings and raise the Trident issue”.</w:t>
      </w:r>
    </w:p>
    <w:p w14:paraId="7D026885" w14:textId="77777777" w:rsidR="00064192" w:rsidRPr="00064192" w:rsidRDefault="00064192" w:rsidP="00064192">
      <w:pPr>
        <w:pStyle w:val="ListParagraph"/>
        <w:spacing w:after="0"/>
        <w:ind w:left="1440"/>
        <w:jc w:val="both"/>
        <w:rPr>
          <w:rFonts w:ascii="Arial" w:hAnsi="Arial" w:cs="Arial"/>
          <w:color w:val="000000" w:themeColor="text1"/>
          <w:sz w:val="28"/>
          <w:szCs w:val="28"/>
        </w:rPr>
      </w:pPr>
    </w:p>
    <w:p w14:paraId="6070A5E2" w14:textId="77777777" w:rsidR="00623858" w:rsidRDefault="00623858">
      <w:pPr>
        <w:rPr>
          <w:rFonts w:ascii="Arial" w:hAnsi="Arial" w:cs="Arial"/>
          <w:color w:val="000000" w:themeColor="text1"/>
          <w:sz w:val="28"/>
          <w:szCs w:val="28"/>
        </w:rPr>
      </w:pPr>
      <w:r>
        <w:rPr>
          <w:rFonts w:ascii="Arial" w:hAnsi="Arial" w:cs="Arial"/>
          <w:color w:val="000000" w:themeColor="text1"/>
          <w:sz w:val="28"/>
          <w:szCs w:val="28"/>
        </w:rPr>
        <w:br w:type="page"/>
      </w:r>
    </w:p>
    <w:p w14:paraId="365FD780" w14:textId="77777777" w:rsidR="001C5420" w:rsidRDefault="001C5420">
      <w:pPr>
        <w:rPr>
          <w:rFonts w:ascii="Arial" w:hAnsi="Arial" w:cs="Arial"/>
          <w:color w:val="000000" w:themeColor="text1"/>
          <w:sz w:val="28"/>
          <w:szCs w:val="28"/>
          <w:u w:val="single"/>
        </w:rPr>
      </w:pPr>
    </w:p>
    <w:p w14:paraId="15DB1435" w14:textId="77777777" w:rsidR="0079633C" w:rsidRDefault="0079633C" w:rsidP="00064192">
      <w:pPr>
        <w:rPr>
          <w:rFonts w:ascii="Arial" w:hAnsi="Arial" w:cs="Arial"/>
          <w:color w:val="000000" w:themeColor="text1"/>
          <w:sz w:val="28"/>
          <w:szCs w:val="28"/>
          <w:u w:val="single"/>
        </w:rPr>
      </w:pPr>
    </w:p>
    <w:p w14:paraId="10A2EC68" w14:textId="77777777" w:rsidR="00064192" w:rsidRDefault="00064192">
      <w:pPr>
        <w:rPr>
          <w:rFonts w:ascii="Arial" w:hAnsi="Arial" w:cs="Arial"/>
          <w:color w:val="000000" w:themeColor="text1"/>
          <w:sz w:val="28"/>
          <w:szCs w:val="28"/>
          <w:u w:val="single"/>
        </w:rPr>
      </w:pPr>
      <w:r>
        <w:rPr>
          <w:rFonts w:ascii="Arial" w:hAnsi="Arial" w:cs="Arial"/>
          <w:color w:val="000000" w:themeColor="text1"/>
          <w:sz w:val="28"/>
          <w:szCs w:val="28"/>
          <w:u w:val="single"/>
        </w:rPr>
        <w:br w:type="page"/>
      </w:r>
    </w:p>
    <w:p w14:paraId="5553F944" w14:textId="77777777" w:rsidR="00064192" w:rsidRPr="00064192" w:rsidRDefault="00064192" w:rsidP="00064192">
      <w:pPr>
        <w:ind w:left="0"/>
        <w:rPr>
          <w:rFonts w:ascii="Arial" w:hAnsi="Arial" w:cs="Arial"/>
          <w:color w:val="000000" w:themeColor="text1"/>
          <w:sz w:val="28"/>
          <w:szCs w:val="28"/>
          <w:u w:val="single"/>
        </w:rPr>
      </w:pPr>
    </w:p>
    <w:p w14:paraId="118E9B58" w14:textId="77777777" w:rsidR="00713050" w:rsidRPr="00713050" w:rsidRDefault="00623858" w:rsidP="00713050">
      <w:pPr>
        <w:spacing w:after="0"/>
        <w:jc w:val="both"/>
        <w:rPr>
          <w:rFonts w:ascii="Arial" w:hAnsi="Arial" w:cs="Arial"/>
          <w:color w:val="000000" w:themeColor="text1"/>
          <w:sz w:val="28"/>
          <w:szCs w:val="28"/>
        </w:rPr>
      </w:pPr>
      <w:r>
        <w:rPr>
          <w:rFonts w:ascii="Arial" w:hAnsi="Arial" w:cs="Arial"/>
          <w:i/>
          <w:color w:val="000000" w:themeColor="text1"/>
          <w:sz w:val="28"/>
          <w:szCs w:val="28"/>
        </w:rPr>
        <w:t xml:space="preserve">Resolution 6: </w:t>
      </w:r>
      <w:r w:rsidR="00713050" w:rsidRPr="00713050">
        <w:rPr>
          <w:rFonts w:ascii="Arial" w:hAnsi="Arial" w:cs="Arial"/>
          <w:i/>
          <w:color w:val="000000" w:themeColor="text1"/>
          <w:sz w:val="28"/>
          <w:szCs w:val="28"/>
        </w:rPr>
        <w:t>Military Bases</w:t>
      </w:r>
    </w:p>
    <w:p w14:paraId="26EA3931" w14:textId="77777777" w:rsidR="0079633C" w:rsidRPr="00713050" w:rsidRDefault="00A75A19" w:rsidP="00713050">
      <w:pPr>
        <w:spacing w:after="0"/>
        <w:jc w:val="both"/>
        <w:rPr>
          <w:rFonts w:ascii="Arial" w:hAnsi="Arial" w:cs="Arial"/>
          <w:color w:val="000000" w:themeColor="text1"/>
          <w:sz w:val="28"/>
          <w:szCs w:val="28"/>
        </w:rPr>
      </w:pPr>
      <w:r w:rsidRPr="00713050">
        <w:rPr>
          <w:rFonts w:ascii="Arial" w:hAnsi="Arial" w:cs="Arial"/>
          <w:color w:val="000000" w:themeColor="text1"/>
          <w:sz w:val="28"/>
          <w:szCs w:val="28"/>
        </w:rPr>
        <w:t xml:space="preserve">   </w:t>
      </w:r>
      <w:r w:rsidR="00713050" w:rsidRPr="00713050">
        <w:rPr>
          <w:rFonts w:ascii="Arial" w:hAnsi="Arial" w:cs="Arial"/>
          <w:color w:val="000000" w:themeColor="text1"/>
          <w:sz w:val="28"/>
          <w:szCs w:val="28"/>
        </w:rPr>
        <w:t xml:space="preserve">Proposed by </w:t>
      </w:r>
      <w:r w:rsidR="0079633C" w:rsidRPr="00713050">
        <w:rPr>
          <w:rFonts w:ascii="Arial" w:hAnsi="Arial" w:cs="Arial"/>
          <w:color w:val="000000" w:themeColor="text1"/>
          <w:sz w:val="28"/>
          <w:szCs w:val="28"/>
        </w:rPr>
        <w:t>Yorkshire CND</w:t>
      </w:r>
    </w:p>
    <w:tbl>
      <w:tblPr>
        <w:tblStyle w:val="TableGrid"/>
        <w:tblW w:w="9727" w:type="dxa"/>
        <w:tblInd w:w="-15" w:type="dxa"/>
        <w:tblCellMar>
          <w:top w:w="105" w:type="dxa"/>
          <w:left w:w="105" w:type="dxa"/>
          <w:right w:w="115" w:type="dxa"/>
        </w:tblCellMar>
        <w:tblLook w:val="04A0" w:firstRow="1" w:lastRow="0" w:firstColumn="1" w:lastColumn="0" w:noHBand="0" w:noVBand="1"/>
      </w:tblPr>
      <w:tblGrid>
        <w:gridCol w:w="9727"/>
      </w:tblGrid>
      <w:tr w:rsidR="00713050" w:rsidRPr="00713050" w14:paraId="63B29593" w14:textId="77777777" w:rsidTr="0079633C">
        <w:trPr>
          <w:trHeight w:val="3273"/>
        </w:trPr>
        <w:tc>
          <w:tcPr>
            <w:tcW w:w="9727" w:type="dxa"/>
            <w:tcBorders>
              <w:top w:val="single" w:sz="4" w:space="0" w:color="181717"/>
              <w:left w:val="single" w:sz="4" w:space="0" w:color="181717"/>
              <w:bottom w:val="single" w:sz="4" w:space="0" w:color="181717"/>
              <w:right w:val="single" w:sz="4" w:space="0" w:color="181717"/>
            </w:tcBorders>
          </w:tcPr>
          <w:p w14:paraId="02A0C573" w14:textId="77777777" w:rsidR="0079633C" w:rsidRPr="00713050" w:rsidRDefault="0079633C" w:rsidP="00713050">
            <w:pPr>
              <w:jc w:val="both"/>
              <w:rPr>
                <w:rFonts w:ascii="Arial" w:hAnsi="Arial" w:cs="Arial"/>
                <w:color w:val="000000" w:themeColor="text1"/>
                <w:sz w:val="28"/>
                <w:szCs w:val="28"/>
              </w:rPr>
            </w:pPr>
            <w:r w:rsidRPr="00713050">
              <w:rPr>
                <w:rFonts w:ascii="Arial" w:hAnsi="Arial" w:cs="Arial"/>
                <w:color w:val="000000" w:themeColor="text1"/>
                <w:sz w:val="28"/>
                <w:szCs w:val="28"/>
              </w:rPr>
              <w:t>Conference notes that:</w:t>
            </w:r>
          </w:p>
          <w:p w14:paraId="6CC38C8A" w14:textId="77777777" w:rsidR="0079633C" w:rsidRPr="00713050" w:rsidRDefault="0079633C" w:rsidP="00713050">
            <w:pPr>
              <w:pStyle w:val="ListParagraph"/>
              <w:spacing w:after="0" w:line="240" w:lineRule="auto"/>
              <w:jc w:val="both"/>
              <w:rPr>
                <w:rFonts w:ascii="Arial" w:hAnsi="Arial" w:cs="Arial"/>
                <w:color w:val="000000" w:themeColor="text1"/>
                <w:sz w:val="28"/>
                <w:szCs w:val="28"/>
              </w:rPr>
            </w:pPr>
          </w:p>
          <w:p w14:paraId="24F37A14" w14:textId="77777777" w:rsidR="0079633C" w:rsidRPr="00713050" w:rsidRDefault="0079633C" w:rsidP="00713050">
            <w:pPr>
              <w:pStyle w:val="ListParagraph"/>
              <w:numPr>
                <w:ilvl w:val="0"/>
                <w:numId w:val="2"/>
              </w:numPr>
              <w:spacing w:after="0" w:line="240" w:lineRule="auto"/>
              <w:jc w:val="both"/>
              <w:rPr>
                <w:rFonts w:ascii="Arial" w:hAnsi="Arial" w:cs="Arial"/>
                <w:color w:val="000000" w:themeColor="text1"/>
                <w:sz w:val="28"/>
                <w:szCs w:val="28"/>
              </w:rPr>
            </w:pPr>
            <w:r w:rsidRPr="00713050">
              <w:rPr>
                <w:rFonts w:ascii="Arial" w:hAnsi="Arial" w:cs="Arial"/>
                <w:color w:val="000000" w:themeColor="text1"/>
                <w:sz w:val="28"/>
                <w:szCs w:val="28"/>
              </w:rPr>
              <w:t>The US and NATO continue to use military bases in the UK for planning, practicing and conducting wars;</w:t>
            </w:r>
          </w:p>
          <w:p w14:paraId="2B9F2A0F" w14:textId="77777777" w:rsidR="0079633C" w:rsidRPr="00713050" w:rsidRDefault="0079633C" w:rsidP="00713050">
            <w:pPr>
              <w:pStyle w:val="ListParagraph"/>
              <w:numPr>
                <w:ilvl w:val="0"/>
                <w:numId w:val="2"/>
              </w:numPr>
              <w:spacing w:after="0" w:line="240" w:lineRule="auto"/>
              <w:jc w:val="both"/>
              <w:rPr>
                <w:rFonts w:ascii="Arial" w:hAnsi="Arial" w:cs="Arial"/>
                <w:color w:val="000000" w:themeColor="text1"/>
                <w:sz w:val="28"/>
                <w:szCs w:val="28"/>
              </w:rPr>
            </w:pPr>
            <w:r w:rsidRPr="00713050">
              <w:rPr>
                <w:rFonts w:ascii="Arial" w:hAnsi="Arial" w:cs="Arial"/>
                <w:color w:val="000000" w:themeColor="text1"/>
                <w:sz w:val="28"/>
                <w:szCs w:val="28"/>
              </w:rPr>
              <w:t>The dangerous international tension generated by military exercises and the establishment of military bases (including missile defence bases) in Europe, Scandinavia and the Pacific region by the US and NATO;</w:t>
            </w:r>
          </w:p>
          <w:p w14:paraId="141D3E4B" w14:textId="77777777" w:rsidR="0079633C" w:rsidRPr="00713050" w:rsidRDefault="0079633C" w:rsidP="00713050">
            <w:pPr>
              <w:pStyle w:val="ListParagraph"/>
              <w:numPr>
                <w:ilvl w:val="0"/>
                <w:numId w:val="2"/>
              </w:numPr>
              <w:spacing w:after="0" w:line="240" w:lineRule="auto"/>
              <w:jc w:val="both"/>
              <w:rPr>
                <w:rFonts w:ascii="Arial" w:hAnsi="Arial" w:cs="Arial"/>
                <w:color w:val="000000" w:themeColor="text1"/>
                <w:sz w:val="28"/>
                <w:szCs w:val="28"/>
              </w:rPr>
            </w:pPr>
            <w:r w:rsidRPr="00713050">
              <w:rPr>
                <w:rFonts w:ascii="Arial" w:hAnsi="Arial" w:cs="Arial"/>
                <w:color w:val="000000" w:themeColor="text1"/>
                <w:sz w:val="28"/>
                <w:szCs w:val="28"/>
              </w:rPr>
              <w:t>That missile defence systems encourage the vertical and horizontal proliferation of nuclear arms and remain a massive barrier to progress towards nuclear disarmament talks;</w:t>
            </w:r>
          </w:p>
          <w:p w14:paraId="40EB899B" w14:textId="77777777" w:rsidR="0079633C" w:rsidRPr="00713050" w:rsidRDefault="0079633C" w:rsidP="00713050">
            <w:pPr>
              <w:pStyle w:val="ListParagraph"/>
              <w:numPr>
                <w:ilvl w:val="0"/>
                <w:numId w:val="2"/>
              </w:numPr>
              <w:spacing w:after="0" w:line="240" w:lineRule="auto"/>
              <w:jc w:val="both"/>
              <w:rPr>
                <w:rFonts w:ascii="Arial" w:hAnsi="Arial" w:cs="Arial"/>
                <w:color w:val="000000" w:themeColor="text1"/>
                <w:sz w:val="28"/>
                <w:szCs w:val="28"/>
              </w:rPr>
            </w:pPr>
            <w:r w:rsidRPr="00713050">
              <w:rPr>
                <w:rFonts w:ascii="Arial" w:hAnsi="Arial" w:cs="Arial"/>
                <w:color w:val="000000" w:themeColor="text1"/>
                <w:sz w:val="28"/>
                <w:szCs w:val="28"/>
              </w:rPr>
              <w:t>A NATO exercise in June included the appearance se of US nuclear bombers at Fairford in Gloucestershire;</w:t>
            </w:r>
          </w:p>
          <w:p w14:paraId="270AC84A" w14:textId="77777777" w:rsidR="0079633C" w:rsidRPr="00713050" w:rsidRDefault="0079633C" w:rsidP="00713050">
            <w:pPr>
              <w:pStyle w:val="ListParagraph"/>
              <w:numPr>
                <w:ilvl w:val="0"/>
                <w:numId w:val="2"/>
              </w:numPr>
              <w:spacing w:after="0" w:line="240" w:lineRule="auto"/>
              <w:jc w:val="both"/>
              <w:rPr>
                <w:rFonts w:ascii="Arial" w:hAnsi="Arial" w:cs="Arial"/>
                <w:color w:val="000000" w:themeColor="text1"/>
                <w:sz w:val="28"/>
                <w:szCs w:val="28"/>
              </w:rPr>
            </w:pPr>
            <w:r w:rsidRPr="00713050">
              <w:rPr>
                <w:rFonts w:ascii="Arial" w:hAnsi="Arial" w:cs="Arial"/>
                <w:color w:val="000000" w:themeColor="text1"/>
                <w:sz w:val="28"/>
                <w:szCs w:val="28"/>
              </w:rPr>
              <w:t>The US is to spend over $300 million extending the major intelligence base at Croughton in Northants which has links to other major intelligence centres in Europe, to Iraq, Afghanistan, and Yemen and is directly involved in the use of armed drones in extra-judicial killings.</w:t>
            </w:r>
          </w:p>
        </w:tc>
      </w:tr>
      <w:tr w:rsidR="00713050" w:rsidRPr="00713050" w14:paraId="5F8DE400" w14:textId="77777777" w:rsidTr="0079633C">
        <w:trPr>
          <w:trHeight w:val="3376"/>
        </w:trPr>
        <w:tc>
          <w:tcPr>
            <w:tcW w:w="9727" w:type="dxa"/>
            <w:tcBorders>
              <w:top w:val="single" w:sz="4" w:space="0" w:color="181717"/>
              <w:left w:val="single" w:sz="4" w:space="0" w:color="181717"/>
              <w:bottom w:val="single" w:sz="4" w:space="0" w:color="181717"/>
              <w:right w:val="single" w:sz="4" w:space="0" w:color="181717"/>
            </w:tcBorders>
          </w:tcPr>
          <w:p w14:paraId="5521084F" w14:textId="77777777" w:rsidR="0079633C" w:rsidRPr="00713050" w:rsidRDefault="0079633C" w:rsidP="00713050">
            <w:pPr>
              <w:jc w:val="both"/>
              <w:rPr>
                <w:rFonts w:ascii="Arial" w:hAnsi="Arial" w:cs="Arial"/>
                <w:color w:val="000000" w:themeColor="text1"/>
                <w:sz w:val="28"/>
                <w:szCs w:val="28"/>
              </w:rPr>
            </w:pPr>
            <w:r w:rsidRPr="00713050">
              <w:rPr>
                <w:rFonts w:ascii="Arial" w:hAnsi="Arial" w:cs="Arial"/>
                <w:color w:val="000000" w:themeColor="text1"/>
                <w:sz w:val="28"/>
                <w:szCs w:val="28"/>
              </w:rPr>
              <w:t>Conference resolves to:</w:t>
            </w:r>
          </w:p>
          <w:p w14:paraId="6F48ABB8" w14:textId="77777777" w:rsidR="0079633C" w:rsidRPr="00713050" w:rsidRDefault="0079633C" w:rsidP="00713050">
            <w:pPr>
              <w:jc w:val="both"/>
              <w:rPr>
                <w:rFonts w:ascii="Arial" w:hAnsi="Arial" w:cs="Arial"/>
                <w:color w:val="000000" w:themeColor="text1"/>
                <w:sz w:val="28"/>
                <w:szCs w:val="28"/>
              </w:rPr>
            </w:pPr>
          </w:p>
          <w:p w14:paraId="51F096B2" w14:textId="77777777" w:rsidR="0079633C" w:rsidRPr="00713050" w:rsidRDefault="0079633C" w:rsidP="00713050">
            <w:pPr>
              <w:ind w:left="360"/>
              <w:jc w:val="both"/>
              <w:rPr>
                <w:rFonts w:ascii="Arial" w:hAnsi="Arial" w:cs="Arial"/>
                <w:color w:val="000000" w:themeColor="text1"/>
                <w:sz w:val="28"/>
                <w:szCs w:val="28"/>
              </w:rPr>
            </w:pPr>
            <w:r w:rsidRPr="00713050">
              <w:rPr>
                <w:rFonts w:ascii="Arial" w:hAnsi="Arial" w:cs="Arial"/>
                <w:color w:val="000000" w:themeColor="text1"/>
                <w:sz w:val="28"/>
                <w:szCs w:val="28"/>
              </w:rPr>
              <w:t>1) continue to raise public and parliamentary awareness of US and NATO military bases and the UK's involvement in missile defence;</w:t>
            </w:r>
          </w:p>
          <w:p w14:paraId="15D21763" w14:textId="77777777" w:rsidR="0079633C" w:rsidRPr="00713050" w:rsidRDefault="0079633C" w:rsidP="00713050">
            <w:pPr>
              <w:ind w:left="360"/>
              <w:jc w:val="both"/>
              <w:rPr>
                <w:rFonts w:ascii="Arial" w:hAnsi="Arial" w:cs="Arial"/>
                <w:color w:val="000000" w:themeColor="text1"/>
                <w:sz w:val="28"/>
                <w:szCs w:val="28"/>
              </w:rPr>
            </w:pPr>
            <w:r w:rsidRPr="00713050">
              <w:rPr>
                <w:rFonts w:ascii="Arial" w:hAnsi="Arial" w:cs="Arial"/>
                <w:color w:val="000000" w:themeColor="text1"/>
                <w:sz w:val="28"/>
                <w:szCs w:val="28"/>
              </w:rPr>
              <w:t>2) continue working with international groups focussing on these issues and supporting “Keep Space for Peace Week”;</w:t>
            </w:r>
          </w:p>
          <w:p w14:paraId="37D7F9F2" w14:textId="77777777" w:rsidR="0079633C" w:rsidRPr="00713050" w:rsidRDefault="0079633C" w:rsidP="00713050">
            <w:pPr>
              <w:ind w:left="360"/>
              <w:jc w:val="both"/>
              <w:rPr>
                <w:rFonts w:ascii="Arial" w:hAnsi="Arial" w:cs="Arial"/>
                <w:color w:val="000000" w:themeColor="text1"/>
                <w:sz w:val="28"/>
                <w:szCs w:val="28"/>
              </w:rPr>
            </w:pPr>
            <w:r w:rsidRPr="00713050">
              <w:rPr>
                <w:rFonts w:ascii="Arial" w:hAnsi="Arial" w:cs="Arial"/>
                <w:color w:val="000000" w:themeColor="text1"/>
                <w:sz w:val="28"/>
                <w:szCs w:val="28"/>
              </w:rPr>
              <w:t>3) support where possible actions at associated UK bases such as Fylingdales, Menwith Hill and Croughton, by local groups;</w:t>
            </w:r>
          </w:p>
          <w:p w14:paraId="739C8F9A" w14:textId="77777777" w:rsidR="0079633C" w:rsidRPr="00713050" w:rsidRDefault="0079633C" w:rsidP="00713050">
            <w:pPr>
              <w:ind w:left="360"/>
              <w:jc w:val="both"/>
              <w:rPr>
                <w:rFonts w:ascii="Arial" w:hAnsi="Arial" w:cs="Arial"/>
                <w:color w:val="000000" w:themeColor="text1"/>
                <w:sz w:val="28"/>
                <w:szCs w:val="28"/>
              </w:rPr>
            </w:pPr>
            <w:r w:rsidRPr="00713050">
              <w:rPr>
                <w:rFonts w:ascii="Arial" w:hAnsi="Arial" w:cs="Arial"/>
                <w:color w:val="000000" w:themeColor="text1"/>
                <w:sz w:val="28"/>
                <w:szCs w:val="28"/>
              </w:rPr>
              <w:t xml:space="preserve">4) </w:t>
            </w:r>
            <w:proofErr w:type="gramStart"/>
            <w:r w:rsidRPr="00713050">
              <w:rPr>
                <w:rFonts w:ascii="Arial" w:hAnsi="Arial" w:cs="Arial"/>
                <w:color w:val="000000" w:themeColor="text1"/>
                <w:sz w:val="28"/>
                <w:szCs w:val="28"/>
              </w:rPr>
              <w:t>support</w:t>
            </w:r>
            <w:proofErr w:type="gramEnd"/>
            <w:r w:rsidRPr="00713050">
              <w:rPr>
                <w:rFonts w:ascii="Arial" w:hAnsi="Arial" w:cs="Arial"/>
                <w:color w:val="000000" w:themeColor="text1"/>
                <w:sz w:val="28"/>
                <w:szCs w:val="28"/>
              </w:rPr>
              <w:t xml:space="preserve"> the international campaign against military bases.</w:t>
            </w:r>
          </w:p>
          <w:p w14:paraId="583E0D37" w14:textId="77777777" w:rsidR="0079633C" w:rsidRPr="00713050" w:rsidRDefault="0079633C" w:rsidP="00713050">
            <w:pPr>
              <w:jc w:val="both"/>
              <w:rPr>
                <w:rFonts w:ascii="Arial" w:hAnsi="Arial" w:cs="Arial"/>
                <w:color w:val="000000" w:themeColor="text1"/>
                <w:sz w:val="28"/>
                <w:szCs w:val="28"/>
              </w:rPr>
            </w:pPr>
          </w:p>
        </w:tc>
      </w:tr>
    </w:tbl>
    <w:p w14:paraId="6170B8DA" w14:textId="77777777" w:rsidR="0079633C" w:rsidRPr="00713050" w:rsidRDefault="0079633C" w:rsidP="00713050">
      <w:pPr>
        <w:spacing w:after="0"/>
        <w:jc w:val="both"/>
        <w:rPr>
          <w:rFonts w:ascii="Arial" w:hAnsi="Arial" w:cs="Arial"/>
          <w:color w:val="000000" w:themeColor="text1"/>
          <w:sz w:val="28"/>
          <w:szCs w:val="28"/>
        </w:rPr>
      </w:pPr>
    </w:p>
    <w:p w14:paraId="3C706FC4" w14:textId="77777777" w:rsidR="0079633C" w:rsidRPr="00713050" w:rsidRDefault="0079633C" w:rsidP="00713050">
      <w:pPr>
        <w:spacing w:after="0"/>
        <w:jc w:val="both"/>
        <w:rPr>
          <w:rFonts w:ascii="Arial" w:hAnsi="Arial" w:cs="Arial"/>
          <w:color w:val="000000" w:themeColor="text1"/>
          <w:sz w:val="28"/>
          <w:szCs w:val="28"/>
        </w:rPr>
      </w:pPr>
    </w:p>
    <w:p w14:paraId="407C939C" w14:textId="77777777" w:rsidR="00A75A19" w:rsidRPr="00713050" w:rsidRDefault="00A75A19" w:rsidP="00713050">
      <w:pPr>
        <w:autoSpaceDE w:val="0"/>
        <w:autoSpaceDN w:val="0"/>
        <w:adjustRightInd w:val="0"/>
        <w:spacing w:after="0"/>
        <w:ind w:left="0" w:right="0"/>
        <w:jc w:val="both"/>
        <w:rPr>
          <w:rFonts w:ascii="Arial" w:hAnsi="Arial" w:cs="Arial"/>
          <w:color w:val="000000" w:themeColor="text1"/>
          <w:sz w:val="28"/>
          <w:szCs w:val="28"/>
        </w:rPr>
      </w:pPr>
    </w:p>
    <w:p w14:paraId="0637A69C" w14:textId="77777777" w:rsidR="00A75A19" w:rsidRPr="00713050" w:rsidRDefault="00A75A19" w:rsidP="00713050">
      <w:pPr>
        <w:autoSpaceDE w:val="0"/>
        <w:autoSpaceDN w:val="0"/>
        <w:adjustRightInd w:val="0"/>
        <w:spacing w:after="0"/>
        <w:ind w:left="0" w:right="0"/>
        <w:jc w:val="both"/>
        <w:rPr>
          <w:rFonts w:ascii="Arial" w:hAnsi="Arial" w:cs="Arial"/>
          <w:color w:val="000000" w:themeColor="text1"/>
          <w:sz w:val="28"/>
          <w:szCs w:val="28"/>
        </w:rPr>
      </w:pPr>
    </w:p>
    <w:p w14:paraId="1FFF6778" w14:textId="77777777" w:rsidR="00064192" w:rsidRDefault="00623858" w:rsidP="00623858">
      <w:pPr>
        <w:spacing w:after="0"/>
        <w:ind w:left="0" w:right="0"/>
        <w:rPr>
          <w:rFonts w:ascii="Arial" w:hAnsi="Arial" w:cs="Arial"/>
          <w:i/>
          <w:color w:val="000000" w:themeColor="text1"/>
          <w:sz w:val="28"/>
          <w:szCs w:val="28"/>
          <w:lang w:val="en-US"/>
        </w:rPr>
      </w:pPr>
      <w:r>
        <w:rPr>
          <w:rFonts w:ascii="Arial" w:hAnsi="Arial" w:cs="Arial"/>
          <w:color w:val="000000" w:themeColor="text1"/>
          <w:sz w:val="28"/>
          <w:szCs w:val="28"/>
        </w:rPr>
        <w:br w:type="page"/>
      </w:r>
      <w:r w:rsidRPr="00AE7443">
        <w:rPr>
          <w:rFonts w:ascii="Arial" w:hAnsi="Arial" w:cs="Arial"/>
          <w:i/>
          <w:color w:val="000000" w:themeColor="text1"/>
          <w:sz w:val="28"/>
          <w:szCs w:val="28"/>
          <w:lang w:val="en-US"/>
        </w:rPr>
        <w:lastRenderedPageBreak/>
        <w:t>Resolution 7: Action at</w:t>
      </w:r>
    </w:p>
    <w:p w14:paraId="2431344C" w14:textId="77777777" w:rsidR="00623858" w:rsidRPr="00AE7443" w:rsidRDefault="00623858" w:rsidP="00623858">
      <w:pPr>
        <w:spacing w:after="0"/>
        <w:ind w:left="0" w:right="0"/>
        <w:rPr>
          <w:rFonts w:ascii="Arial" w:hAnsi="Arial" w:cs="Arial"/>
          <w:i/>
          <w:color w:val="000000" w:themeColor="text1"/>
          <w:sz w:val="28"/>
          <w:szCs w:val="28"/>
          <w:lang w:val="en-US"/>
        </w:rPr>
      </w:pPr>
      <w:r w:rsidRPr="00AE7443">
        <w:rPr>
          <w:rFonts w:ascii="Arial" w:hAnsi="Arial" w:cs="Arial"/>
          <w:i/>
          <w:color w:val="000000" w:themeColor="text1"/>
          <w:sz w:val="28"/>
          <w:szCs w:val="28"/>
          <w:lang w:val="en-US"/>
        </w:rPr>
        <w:t xml:space="preserve"> Bases</w:t>
      </w:r>
    </w:p>
    <w:p w14:paraId="0EB008F3" w14:textId="77777777" w:rsidR="00623858" w:rsidRPr="00AE7443" w:rsidRDefault="00623858" w:rsidP="00623858">
      <w:pPr>
        <w:spacing w:after="0"/>
        <w:ind w:left="0" w:right="0"/>
        <w:rPr>
          <w:rFonts w:ascii="Arial" w:hAnsi="Arial" w:cs="Arial"/>
          <w:i/>
          <w:color w:val="000000" w:themeColor="text1"/>
          <w:sz w:val="28"/>
          <w:szCs w:val="28"/>
          <w:lang w:val="en-US"/>
        </w:rPr>
      </w:pPr>
      <w:r w:rsidRPr="00AE7443">
        <w:rPr>
          <w:rFonts w:ascii="Arial" w:hAnsi="Arial" w:cs="Arial"/>
          <w:i/>
          <w:color w:val="000000" w:themeColor="text1"/>
          <w:sz w:val="28"/>
          <w:szCs w:val="28"/>
          <w:lang w:val="en-US"/>
        </w:rPr>
        <w:t>Proposed by Oxford CND</w:t>
      </w:r>
    </w:p>
    <w:p w14:paraId="125414BE" w14:textId="77777777" w:rsidR="00623858" w:rsidRDefault="00623858" w:rsidP="00623858">
      <w:pPr>
        <w:spacing w:after="0"/>
        <w:ind w:left="0" w:right="0"/>
        <w:rPr>
          <w:rFonts w:ascii="Arial" w:hAnsi="Arial" w:cs="Arial"/>
          <w:color w:val="000000" w:themeColor="text1"/>
          <w:sz w:val="28"/>
          <w:szCs w:val="28"/>
          <w:lang w:val="en-US"/>
        </w:rPr>
      </w:pPr>
    </w:p>
    <w:p w14:paraId="3EAC74EC" w14:textId="77777777" w:rsidR="00623858" w:rsidRPr="00713050" w:rsidRDefault="00623858" w:rsidP="00623858">
      <w:pPr>
        <w:spacing w:after="0"/>
        <w:ind w:left="0" w:right="0"/>
        <w:rPr>
          <w:rFonts w:ascii="Arial" w:hAnsi="Arial" w:cs="Arial"/>
          <w:color w:val="000000" w:themeColor="text1"/>
          <w:sz w:val="28"/>
          <w:szCs w:val="28"/>
          <w:lang w:val="en-US"/>
        </w:rPr>
      </w:pPr>
      <w:r w:rsidRPr="00713050">
        <w:rPr>
          <w:rFonts w:ascii="Arial" w:hAnsi="Arial" w:cs="Arial"/>
          <w:color w:val="000000" w:themeColor="text1"/>
          <w:sz w:val="28"/>
          <w:szCs w:val="28"/>
          <w:lang w:val="en-US"/>
        </w:rPr>
        <w:t>Conference notes that</w:t>
      </w:r>
      <w:r w:rsidRPr="00713050">
        <w:rPr>
          <w:rFonts w:ascii="Arial" w:hAnsi="Arial" w:cs="Arial"/>
          <w:bCs/>
          <w:color w:val="000000" w:themeColor="text1"/>
          <w:sz w:val="28"/>
          <w:szCs w:val="28"/>
          <w:lang w:val="en-US"/>
        </w:rPr>
        <w:t>:</w:t>
      </w:r>
    </w:p>
    <w:p w14:paraId="790E488A" w14:textId="77777777" w:rsidR="00623858" w:rsidRPr="00713050" w:rsidRDefault="00623858" w:rsidP="00623858">
      <w:pPr>
        <w:pStyle w:val="ListParagraph"/>
        <w:numPr>
          <w:ilvl w:val="0"/>
          <w:numId w:val="15"/>
        </w:numPr>
        <w:spacing w:after="0" w:line="240" w:lineRule="auto"/>
        <w:rPr>
          <w:rFonts w:ascii="Arial" w:hAnsi="Arial" w:cs="Arial"/>
          <w:color w:val="000000" w:themeColor="text1"/>
          <w:sz w:val="28"/>
          <w:szCs w:val="28"/>
          <w:lang w:val="en-US"/>
        </w:rPr>
      </w:pPr>
      <w:r w:rsidRPr="00713050">
        <w:rPr>
          <w:rFonts w:ascii="Arial" w:hAnsi="Arial" w:cs="Arial"/>
          <w:bCs/>
          <w:color w:val="000000" w:themeColor="text1"/>
          <w:sz w:val="28"/>
          <w:szCs w:val="28"/>
          <w:lang w:val="en-US"/>
        </w:rPr>
        <w:t>That increased public awareness of the nuclear weapon production, support and strategic bases is an important issue t</w:t>
      </w:r>
      <w:r w:rsidRPr="00713050">
        <w:rPr>
          <w:rFonts w:ascii="Arial" w:hAnsi="Arial" w:cs="Arial"/>
          <w:color w:val="000000" w:themeColor="text1"/>
          <w:sz w:val="28"/>
          <w:szCs w:val="28"/>
          <w:lang w:val="en-US"/>
        </w:rPr>
        <w:t>hat National and local CND groups have focused on.</w:t>
      </w:r>
    </w:p>
    <w:p w14:paraId="3401C8ED" w14:textId="77777777" w:rsidR="00623858" w:rsidRPr="00713050" w:rsidRDefault="00623858" w:rsidP="00623858">
      <w:pPr>
        <w:pStyle w:val="ListParagraph"/>
        <w:numPr>
          <w:ilvl w:val="0"/>
          <w:numId w:val="15"/>
        </w:numPr>
        <w:spacing w:after="0" w:line="240" w:lineRule="auto"/>
        <w:rPr>
          <w:rFonts w:ascii="Arial" w:hAnsi="Arial" w:cs="Arial"/>
          <w:color w:val="000000" w:themeColor="text1"/>
          <w:sz w:val="28"/>
          <w:szCs w:val="28"/>
          <w:lang w:val="en-US"/>
        </w:rPr>
      </w:pPr>
      <w:r w:rsidRPr="00713050">
        <w:rPr>
          <w:rFonts w:ascii="Arial" w:hAnsi="Arial" w:cs="Arial"/>
          <w:color w:val="000000" w:themeColor="text1"/>
          <w:sz w:val="28"/>
          <w:szCs w:val="28"/>
          <w:lang w:val="en-US"/>
        </w:rPr>
        <w:t xml:space="preserve">That U.K. and U.S. money is now being </w:t>
      </w:r>
      <w:r>
        <w:rPr>
          <w:rFonts w:ascii="Arial" w:hAnsi="Arial" w:cs="Arial"/>
          <w:color w:val="000000" w:themeColor="text1"/>
          <w:sz w:val="28"/>
          <w:szCs w:val="28"/>
          <w:lang w:val="en-US"/>
        </w:rPr>
        <w:t>spent on developing these sites.</w:t>
      </w:r>
    </w:p>
    <w:p w14:paraId="4385EA10" w14:textId="77777777" w:rsidR="00623858" w:rsidRPr="00713050" w:rsidRDefault="00623858" w:rsidP="00623858">
      <w:pPr>
        <w:spacing w:after="0"/>
        <w:ind w:left="0" w:right="0"/>
        <w:rPr>
          <w:rFonts w:ascii="Arial" w:hAnsi="Arial" w:cs="Arial"/>
          <w:color w:val="000000" w:themeColor="text1"/>
          <w:sz w:val="28"/>
          <w:szCs w:val="28"/>
          <w:lang w:val="en-US"/>
        </w:rPr>
      </w:pPr>
      <w:r w:rsidRPr="00713050">
        <w:rPr>
          <w:rFonts w:ascii="Arial" w:hAnsi="Arial" w:cs="Arial"/>
          <w:color w:val="000000" w:themeColor="text1"/>
          <w:sz w:val="28"/>
          <w:szCs w:val="28"/>
          <w:lang w:val="en-US"/>
        </w:rPr>
        <w:t> </w:t>
      </w:r>
    </w:p>
    <w:p w14:paraId="037149F9" w14:textId="77777777" w:rsidR="00623858" w:rsidRPr="00713050" w:rsidRDefault="00623858" w:rsidP="00623858">
      <w:pPr>
        <w:spacing w:after="0"/>
        <w:ind w:left="0" w:right="0"/>
        <w:rPr>
          <w:rFonts w:ascii="Arial" w:hAnsi="Arial" w:cs="Arial"/>
          <w:color w:val="000000" w:themeColor="text1"/>
          <w:sz w:val="28"/>
          <w:szCs w:val="28"/>
          <w:lang w:val="en-US"/>
        </w:rPr>
      </w:pPr>
      <w:r w:rsidRPr="00713050">
        <w:rPr>
          <w:rFonts w:ascii="Arial" w:hAnsi="Arial" w:cs="Arial"/>
          <w:color w:val="000000" w:themeColor="text1"/>
          <w:sz w:val="28"/>
          <w:szCs w:val="28"/>
          <w:lang w:val="en-US"/>
        </w:rPr>
        <w:t>Conference resolves to:-</w:t>
      </w:r>
    </w:p>
    <w:p w14:paraId="2C2F86FC" w14:textId="77777777" w:rsidR="00623858" w:rsidRPr="00713050" w:rsidRDefault="00623858" w:rsidP="00623858">
      <w:pPr>
        <w:spacing w:after="0"/>
        <w:ind w:left="1080" w:right="0" w:hanging="360"/>
        <w:rPr>
          <w:rFonts w:ascii="Arial" w:hAnsi="Arial" w:cs="Arial"/>
          <w:color w:val="000000" w:themeColor="text1"/>
          <w:sz w:val="28"/>
          <w:szCs w:val="28"/>
          <w:lang w:val="en-US"/>
        </w:rPr>
      </w:pPr>
      <w:r w:rsidRPr="00713050">
        <w:rPr>
          <w:rFonts w:ascii="Arial" w:hAnsi="Arial" w:cs="Arial"/>
          <w:bCs/>
          <w:color w:val="000000" w:themeColor="text1"/>
          <w:sz w:val="28"/>
          <w:szCs w:val="28"/>
          <w:lang w:val="en-US"/>
        </w:rPr>
        <w:t>1)</w:t>
      </w:r>
      <w:r w:rsidRPr="00713050">
        <w:rPr>
          <w:rFonts w:ascii="Arial" w:hAnsi="Arial" w:cs="Arial"/>
          <w:color w:val="000000" w:themeColor="text1"/>
          <w:sz w:val="28"/>
          <w:szCs w:val="28"/>
          <w:lang w:val="en-US"/>
        </w:rPr>
        <w:t>      </w:t>
      </w:r>
      <w:r w:rsidRPr="00713050">
        <w:rPr>
          <w:rFonts w:ascii="Arial" w:hAnsi="Arial" w:cs="Arial"/>
          <w:bCs/>
          <w:color w:val="000000" w:themeColor="text1"/>
          <w:sz w:val="28"/>
          <w:szCs w:val="28"/>
          <w:lang w:val="en-US"/>
        </w:rPr>
        <w:t>Increase public awareness of the sites involved in nuclear weapon research, production, assembly and dis-assembly, transport, storage and operation.</w:t>
      </w:r>
    </w:p>
    <w:p w14:paraId="365A4DDC" w14:textId="77777777" w:rsidR="00623858" w:rsidRPr="00713050" w:rsidRDefault="00623858" w:rsidP="00623858">
      <w:pPr>
        <w:spacing w:after="0"/>
        <w:ind w:left="1080" w:right="0" w:hanging="360"/>
        <w:rPr>
          <w:rFonts w:ascii="Arial" w:hAnsi="Arial" w:cs="Arial"/>
          <w:color w:val="000000" w:themeColor="text1"/>
          <w:sz w:val="28"/>
          <w:szCs w:val="28"/>
          <w:lang w:val="en-US"/>
        </w:rPr>
      </w:pPr>
      <w:r w:rsidRPr="00713050">
        <w:rPr>
          <w:rFonts w:ascii="Arial" w:hAnsi="Arial" w:cs="Arial"/>
          <w:bCs/>
          <w:color w:val="000000" w:themeColor="text1"/>
          <w:sz w:val="28"/>
          <w:szCs w:val="28"/>
          <w:lang w:val="en-US"/>
        </w:rPr>
        <w:t>2)</w:t>
      </w:r>
      <w:r w:rsidRPr="00713050">
        <w:rPr>
          <w:rFonts w:ascii="Arial" w:hAnsi="Arial" w:cs="Arial"/>
          <w:color w:val="000000" w:themeColor="text1"/>
          <w:sz w:val="28"/>
          <w:szCs w:val="28"/>
          <w:lang w:val="en-US"/>
        </w:rPr>
        <w:t>      </w:t>
      </w:r>
      <w:proofErr w:type="spellStart"/>
      <w:r w:rsidRPr="00713050">
        <w:rPr>
          <w:rFonts w:ascii="Arial" w:hAnsi="Arial" w:cs="Arial"/>
          <w:bCs/>
          <w:color w:val="000000" w:themeColor="text1"/>
          <w:sz w:val="28"/>
          <w:szCs w:val="28"/>
          <w:lang w:val="en-US"/>
        </w:rPr>
        <w:t>Publicise</w:t>
      </w:r>
      <w:proofErr w:type="spellEnd"/>
      <w:r w:rsidRPr="00713050">
        <w:rPr>
          <w:rFonts w:ascii="Arial" w:hAnsi="Arial" w:cs="Arial"/>
          <w:bCs/>
          <w:color w:val="000000" w:themeColor="text1"/>
          <w:sz w:val="28"/>
          <w:szCs w:val="28"/>
          <w:lang w:val="en-US"/>
        </w:rPr>
        <w:t xml:space="preserve"> the current and continuous great expenditure on maintaining and developing these sites.</w:t>
      </w:r>
    </w:p>
    <w:p w14:paraId="4169C25F" w14:textId="77777777" w:rsidR="00623858" w:rsidRPr="00713050" w:rsidRDefault="00623858" w:rsidP="00623858">
      <w:pPr>
        <w:spacing w:after="0"/>
        <w:ind w:left="1080" w:right="0" w:hanging="360"/>
        <w:rPr>
          <w:rFonts w:ascii="Arial" w:hAnsi="Arial" w:cs="Arial"/>
          <w:color w:val="000000" w:themeColor="text1"/>
          <w:sz w:val="28"/>
          <w:szCs w:val="28"/>
          <w:lang w:val="en-US"/>
        </w:rPr>
      </w:pPr>
      <w:r w:rsidRPr="00713050">
        <w:rPr>
          <w:rFonts w:ascii="Arial" w:hAnsi="Arial" w:cs="Arial"/>
          <w:bCs/>
          <w:color w:val="000000" w:themeColor="text1"/>
          <w:sz w:val="28"/>
          <w:szCs w:val="28"/>
          <w:lang w:val="en-US"/>
        </w:rPr>
        <w:t>3)</w:t>
      </w:r>
      <w:r w:rsidRPr="00713050">
        <w:rPr>
          <w:rFonts w:ascii="Arial" w:hAnsi="Arial" w:cs="Arial"/>
          <w:color w:val="000000" w:themeColor="text1"/>
          <w:sz w:val="28"/>
          <w:szCs w:val="28"/>
          <w:lang w:val="en-US"/>
        </w:rPr>
        <w:t>      </w:t>
      </w:r>
      <w:r w:rsidRPr="00713050">
        <w:rPr>
          <w:rFonts w:ascii="Arial" w:hAnsi="Arial" w:cs="Arial"/>
          <w:bCs/>
          <w:color w:val="000000" w:themeColor="text1"/>
          <w:sz w:val="28"/>
          <w:szCs w:val="28"/>
          <w:lang w:val="en-US"/>
        </w:rPr>
        <w:t xml:space="preserve">Support actions at U.K. bases such as </w:t>
      </w:r>
      <w:proofErr w:type="spellStart"/>
      <w:r w:rsidRPr="00713050">
        <w:rPr>
          <w:rFonts w:ascii="Arial" w:hAnsi="Arial" w:cs="Arial"/>
          <w:bCs/>
          <w:color w:val="000000" w:themeColor="text1"/>
          <w:sz w:val="28"/>
          <w:szCs w:val="28"/>
          <w:lang w:val="en-US"/>
        </w:rPr>
        <w:t>Aldermaston</w:t>
      </w:r>
      <w:proofErr w:type="spellEnd"/>
      <w:r w:rsidRPr="00713050">
        <w:rPr>
          <w:rFonts w:ascii="Arial" w:hAnsi="Arial" w:cs="Arial"/>
          <w:bCs/>
          <w:color w:val="000000" w:themeColor="text1"/>
          <w:sz w:val="28"/>
          <w:szCs w:val="28"/>
          <w:lang w:val="en-US"/>
        </w:rPr>
        <w:t>, Burghfield, Faslane, Coulport, Barrow, Fylingdales, Menwith Hill and Croughton by local groups.</w:t>
      </w:r>
    </w:p>
    <w:p w14:paraId="11527B00" w14:textId="77777777" w:rsidR="00623858" w:rsidRPr="00713050" w:rsidRDefault="00623858" w:rsidP="00623858">
      <w:pPr>
        <w:spacing w:after="0"/>
        <w:ind w:left="1080" w:right="0" w:hanging="360"/>
        <w:rPr>
          <w:rFonts w:ascii="Arial" w:hAnsi="Arial" w:cs="Arial"/>
          <w:color w:val="000000" w:themeColor="text1"/>
          <w:sz w:val="28"/>
          <w:szCs w:val="28"/>
          <w:lang w:val="en-US"/>
        </w:rPr>
      </w:pPr>
      <w:r w:rsidRPr="00713050">
        <w:rPr>
          <w:rFonts w:ascii="Arial" w:hAnsi="Arial" w:cs="Arial"/>
          <w:bCs/>
          <w:color w:val="000000" w:themeColor="text1"/>
          <w:sz w:val="28"/>
          <w:szCs w:val="28"/>
          <w:lang w:val="en-US"/>
        </w:rPr>
        <w:t>4)</w:t>
      </w:r>
      <w:r w:rsidRPr="00713050">
        <w:rPr>
          <w:rFonts w:ascii="Arial" w:hAnsi="Arial" w:cs="Arial"/>
          <w:color w:val="000000" w:themeColor="text1"/>
          <w:sz w:val="28"/>
          <w:szCs w:val="28"/>
          <w:lang w:val="en-US"/>
        </w:rPr>
        <w:t>      </w:t>
      </w:r>
      <w:r w:rsidRPr="00713050">
        <w:rPr>
          <w:rFonts w:ascii="Arial" w:hAnsi="Arial" w:cs="Arial"/>
          <w:bCs/>
          <w:color w:val="000000" w:themeColor="text1"/>
          <w:sz w:val="28"/>
          <w:szCs w:val="28"/>
          <w:lang w:val="en-US"/>
        </w:rPr>
        <w:t>Consider National CND actions again at some of these sites.</w:t>
      </w:r>
    </w:p>
    <w:p w14:paraId="2445633A" w14:textId="77777777" w:rsidR="00623858" w:rsidRDefault="00623858">
      <w:pPr>
        <w:rPr>
          <w:rFonts w:ascii="Arial" w:hAnsi="Arial" w:cs="Arial"/>
          <w:color w:val="000000" w:themeColor="text1"/>
          <w:sz w:val="28"/>
          <w:szCs w:val="28"/>
        </w:rPr>
      </w:pPr>
      <w:r>
        <w:rPr>
          <w:rFonts w:ascii="Arial" w:hAnsi="Arial" w:cs="Arial"/>
          <w:color w:val="000000" w:themeColor="text1"/>
          <w:sz w:val="28"/>
          <w:szCs w:val="28"/>
        </w:rPr>
        <w:br w:type="page"/>
      </w:r>
    </w:p>
    <w:p w14:paraId="14FC72B4" w14:textId="77777777" w:rsidR="00AE7443" w:rsidRDefault="00A75A19" w:rsidP="00AE7443">
      <w:pPr>
        <w:spacing w:after="0"/>
        <w:ind w:left="0"/>
        <w:rPr>
          <w:rFonts w:ascii="Arial" w:hAnsi="Arial" w:cs="Arial"/>
          <w:i/>
          <w:color w:val="000000" w:themeColor="text1"/>
          <w:sz w:val="28"/>
          <w:szCs w:val="28"/>
        </w:rPr>
      </w:pPr>
      <w:r w:rsidRPr="00623858">
        <w:rPr>
          <w:rFonts w:ascii="Arial" w:hAnsi="Arial" w:cs="Arial"/>
          <w:i/>
          <w:color w:val="000000" w:themeColor="text1"/>
          <w:sz w:val="28"/>
          <w:szCs w:val="28"/>
        </w:rPr>
        <w:lastRenderedPageBreak/>
        <w:t>Resolution</w:t>
      </w:r>
      <w:r w:rsidR="00623858">
        <w:rPr>
          <w:rFonts w:ascii="Arial" w:hAnsi="Arial" w:cs="Arial"/>
          <w:i/>
          <w:color w:val="000000" w:themeColor="text1"/>
          <w:sz w:val="28"/>
          <w:szCs w:val="28"/>
        </w:rPr>
        <w:t xml:space="preserve"> 8</w:t>
      </w:r>
      <w:r w:rsidR="00623858" w:rsidRPr="00623858">
        <w:rPr>
          <w:rFonts w:ascii="Arial" w:hAnsi="Arial" w:cs="Arial"/>
          <w:i/>
          <w:color w:val="000000" w:themeColor="text1"/>
          <w:sz w:val="28"/>
          <w:szCs w:val="28"/>
        </w:rPr>
        <w:t>:</w:t>
      </w:r>
      <w:r w:rsidRPr="00623858">
        <w:rPr>
          <w:rFonts w:ascii="Arial" w:hAnsi="Arial" w:cs="Arial"/>
          <w:i/>
          <w:color w:val="000000" w:themeColor="text1"/>
          <w:sz w:val="28"/>
          <w:szCs w:val="28"/>
        </w:rPr>
        <w:t xml:space="preserve"> Common</w:t>
      </w:r>
      <w:r w:rsidR="00713050" w:rsidRPr="00623858">
        <w:rPr>
          <w:rFonts w:ascii="Arial" w:hAnsi="Arial" w:cs="Arial"/>
          <w:i/>
          <w:color w:val="000000" w:themeColor="text1"/>
          <w:sz w:val="28"/>
          <w:szCs w:val="28"/>
        </w:rPr>
        <w:t xml:space="preserve"> Security: s</w:t>
      </w:r>
      <w:r w:rsidRPr="00623858">
        <w:rPr>
          <w:rFonts w:ascii="Arial" w:hAnsi="Arial" w:cs="Arial"/>
          <w:i/>
          <w:color w:val="000000" w:themeColor="text1"/>
          <w:sz w:val="28"/>
          <w:szCs w:val="28"/>
        </w:rPr>
        <w:t>hifting the security paradigm</w:t>
      </w:r>
    </w:p>
    <w:p w14:paraId="33C91392" w14:textId="77777777" w:rsidR="00713050" w:rsidRPr="00AE7443" w:rsidRDefault="00713050" w:rsidP="00AE7443">
      <w:pPr>
        <w:spacing w:after="0"/>
        <w:ind w:left="0"/>
        <w:rPr>
          <w:rFonts w:ascii="Arial" w:hAnsi="Arial" w:cs="Arial"/>
          <w:i/>
          <w:color w:val="000000" w:themeColor="text1"/>
          <w:sz w:val="28"/>
          <w:szCs w:val="28"/>
        </w:rPr>
      </w:pPr>
      <w:r w:rsidRPr="00623858">
        <w:rPr>
          <w:rFonts w:ascii="Arial" w:hAnsi="Arial" w:cs="Arial"/>
          <w:i/>
          <w:color w:val="000000" w:themeColor="text1"/>
          <w:sz w:val="28"/>
          <w:szCs w:val="28"/>
        </w:rPr>
        <w:t>Proposed by Greater Manchester and District CND</w:t>
      </w:r>
    </w:p>
    <w:p w14:paraId="44009A03" w14:textId="77777777" w:rsidR="00A75A19" w:rsidRPr="00623858" w:rsidRDefault="00A75A19" w:rsidP="00713050">
      <w:pPr>
        <w:pStyle w:val="Default"/>
        <w:jc w:val="both"/>
        <w:rPr>
          <w:rFonts w:ascii="Arial" w:eastAsia="Arial Bold" w:hAnsi="Arial" w:cs="Arial"/>
          <w:i/>
          <w:color w:val="000000" w:themeColor="text1"/>
          <w:sz w:val="28"/>
          <w:szCs w:val="28"/>
        </w:rPr>
      </w:pPr>
    </w:p>
    <w:p w14:paraId="662133FD" w14:textId="77777777" w:rsidR="00A75A19" w:rsidRPr="00713050" w:rsidRDefault="00A75A19" w:rsidP="00713050">
      <w:pPr>
        <w:pStyle w:val="Default"/>
        <w:jc w:val="both"/>
        <w:rPr>
          <w:rFonts w:ascii="Arial" w:eastAsia="Arial Bold" w:hAnsi="Arial" w:cs="Arial"/>
          <w:color w:val="000000" w:themeColor="text1"/>
          <w:sz w:val="28"/>
          <w:szCs w:val="28"/>
        </w:rPr>
      </w:pPr>
      <w:r w:rsidRPr="00713050">
        <w:rPr>
          <w:rFonts w:ascii="Arial" w:hAnsi="Arial" w:cs="Arial"/>
          <w:color w:val="000000" w:themeColor="text1"/>
          <w:sz w:val="28"/>
          <w:szCs w:val="28"/>
        </w:rPr>
        <w:t>Conference notes that:</w:t>
      </w:r>
    </w:p>
    <w:p w14:paraId="22D45504" w14:textId="77777777" w:rsidR="00A75A19" w:rsidRPr="00713050" w:rsidRDefault="00A75A19" w:rsidP="00713050">
      <w:pPr>
        <w:pStyle w:val="Default"/>
        <w:jc w:val="both"/>
        <w:rPr>
          <w:rFonts w:ascii="Arial" w:eastAsia="Arial Bold" w:hAnsi="Arial" w:cs="Arial"/>
          <w:color w:val="000000" w:themeColor="text1"/>
          <w:sz w:val="28"/>
          <w:szCs w:val="28"/>
        </w:rPr>
      </w:pPr>
    </w:p>
    <w:p w14:paraId="46CE47B4" w14:textId="77777777" w:rsidR="00623858" w:rsidRDefault="00A75A19" w:rsidP="00623858">
      <w:pPr>
        <w:pStyle w:val="Default"/>
        <w:numPr>
          <w:ilvl w:val="0"/>
          <w:numId w:val="14"/>
        </w:numPr>
        <w:jc w:val="both"/>
        <w:rPr>
          <w:rFonts w:ascii="Arial" w:hAnsi="Arial" w:cs="Arial"/>
          <w:color w:val="000000" w:themeColor="text1"/>
          <w:sz w:val="28"/>
          <w:szCs w:val="28"/>
        </w:rPr>
      </w:pPr>
      <w:r w:rsidRPr="00713050">
        <w:rPr>
          <w:rFonts w:ascii="Arial" w:hAnsi="Arial" w:cs="Arial"/>
          <w:color w:val="000000" w:themeColor="text1"/>
          <w:sz w:val="28"/>
          <w:szCs w:val="28"/>
        </w:rPr>
        <w:t>Nuclear armed states are hurtling towards confrontation - the key question is how to bring them back from the brink.</w:t>
      </w:r>
    </w:p>
    <w:p w14:paraId="72A1A8A4" w14:textId="77777777" w:rsidR="003F1241" w:rsidRPr="00623858" w:rsidRDefault="00A75A19" w:rsidP="00623858">
      <w:pPr>
        <w:pStyle w:val="Default"/>
        <w:numPr>
          <w:ilvl w:val="0"/>
          <w:numId w:val="14"/>
        </w:numPr>
        <w:jc w:val="both"/>
        <w:rPr>
          <w:rFonts w:ascii="Arial" w:eastAsia="Arial Bold" w:hAnsi="Arial" w:cs="Arial"/>
          <w:color w:val="000000" w:themeColor="text1"/>
          <w:sz w:val="28"/>
          <w:szCs w:val="28"/>
        </w:rPr>
      </w:pPr>
      <w:r w:rsidRPr="00713050">
        <w:rPr>
          <w:rFonts w:ascii="Arial" w:hAnsi="Arial" w:cs="Arial"/>
          <w:color w:val="000000" w:themeColor="text1"/>
          <w:sz w:val="28"/>
          <w:szCs w:val="28"/>
        </w:rPr>
        <w:t xml:space="preserve">When the Cold War was at its most precarious in 1985, the UN put forward a common security approach, committing states to joint survival rather than the threat of destruction and annihilation. </w:t>
      </w:r>
    </w:p>
    <w:p w14:paraId="3ECF9D21" w14:textId="77777777" w:rsidR="00A75A19" w:rsidRPr="00623858" w:rsidRDefault="00A75A19" w:rsidP="00713050">
      <w:pPr>
        <w:pStyle w:val="Body"/>
        <w:numPr>
          <w:ilvl w:val="0"/>
          <w:numId w:val="6"/>
        </w:numPr>
        <w:shd w:val="clear" w:color="auto" w:fill="FFFFFF"/>
        <w:jc w:val="both"/>
        <w:rPr>
          <w:rFonts w:ascii="Arial" w:eastAsia="Arial" w:hAnsi="Arial" w:cs="Arial"/>
          <w:color w:val="000000" w:themeColor="text1"/>
          <w:sz w:val="28"/>
          <w:szCs w:val="28"/>
        </w:rPr>
      </w:pPr>
      <w:r w:rsidRPr="00713050">
        <w:rPr>
          <w:rFonts w:ascii="Arial" w:hAnsi="Arial" w:cs="Arial"/>
          <w:color w:val="000000" w:themeColor="text1"/>
          <w:sz w:val="28"/>
          <w:szCs w:val="28"/>
        </w:rPr>
        <w:t>The UN goal of common security was ‘to a world with no nuclear weapons, with peace and security maintained at lower levels of conventional arms, and with increased national and international resources reallocated to the purpose of improving the quality of life’.</w:t>
      </w:r>
    </w:p>
    <w:p w14:paraId="3DCBD713" w14:textId="77777777" w:rsidR="00623858" w:rsidRPr="00713050" w:rsidRDefault="00623858" w:rsidP="00623858">
      <w:pPr>
        <w:pStyle w:val="Body"/>
        <w:shd w:val="clear" w:color="auto" w:fill="FFFFFF"/>
        <w:ind w:left="720"/>
        <w:jc w:val="both"/>
        <w:rPr>
          <w:rFonts w:ascii="Arial" w:eastAsia="Arial" w:hAnsi="Arial" w:cs="Arial"/>
          <w:color w:val="000000" w:themeColor="text1"/>
          <w:sz w:val="28"/>
          <w:szCs w:val="28"/>
        </w:rPr>
      </w:pPr>
    </w:p>
    <w:p w14:paraId="5006D6CF" w14:textId="77777777" w:rsidR="003F1241" w:rsidRPr="00713050" w:rsidRDefault="003F1241" w:rsidP="00713050">
      <w:pPr>
        <w:pStyle w:val="Default"/>
        <w:jc w:val="both"/>
        <w:rPr>
          <w:rFonts w:ascii="Arial" w:hAnsi="Arial" w:cs="Arial"/>
          <w:color w:val="000000" w:themeColor="text1"/>
          <w:sz w:val="28"/>
          <w:szCs w:val="28"/>
        </w:rPr>
      </w:pPr>
      <w:r w:rsidRPr="00713050">
        <w:rPr>
          <w:rFonts w:ascii="Arial" w:hAnsi="Arial" w:cs="Arial"/>
          <w:color w:val="000000" w:themeColor="text1"/>
          <w:sz w:val="28"/>
          <w:szCs w:val="28"/>
        </w:rPr>
        <w:t xml:space="preserve">Conference believes: </w:t>
      </w:r>
    </w:p>
    <w:p w14:paraId="316B940C" w14:textId="77777777" w:rsidR="003F1241" w:rsidRPr="00713050" w:rsidRDefault="00A75A19" w:rsidP="00713050">
      <w:pPr>
        <w:pStyle w:val="Default"/>
        <w:numPr>
          <w:ilvl w:val="0"/>
          <w:numId w:val="7"/>
        </w:numPr>
        <w:jc w:val="both"/>
        <w:rPr>
          <w:rFonts w:ascii="Arial" w:eastAsia="Arial Bold" w:hAnsi="Arial" w:cs="Arial"/>
          <w:color w:val="000000" w:themeColor="text1"/>
          <w:sz w:val="28"/>
          <w:szCs w:val="28"/>
        </w:rPr>
      </w:pPr>
      <w:r w:rsidRPr="00713050">
        <w:rPr>
          <w:rFonts w:ascii="Arial" w:hAnsi="Arial" w:cs="Arial"/>
          <w:color w:val="000000" w:themeColor="text1"/>
          <w:sz w:val="28"/>
          <w:szCs w:val="28"/>
        </w:rPr>
        <w:t xml:space="preserve">The notion of ‘deterrence’ is based on fear, suspicion, and an obsession with the threat from ‘potential adversaries’.  It underwrites the drive for overwhelming military dominance or ‘absolute security’ beyond challenge, maintaining national security at the expense of others.  </w:t>
      </w:r>
    </w:p>
    <w:p w14:paraId="071B69D4" w14:textId="77777777" w:rsidR="003F1241" w:rsidRPr="00713050" w:rsidRDefault="00A75A19" w:rsidP="00713050">
      <w:pPr>
        <w:pStyle w:val="Default"/>
        <w:numPr>
          <w:ilvl w:val="0"/>
          <w:numId w:val="7"/>
        </w:numPr>
        <w:jc w:val="both"/>
        <w:rPr>
          <w:rFonts w:ascii="Arial" w:eastAsia="Arial Bold" w:hAnsi="Arial" w:cs="Arial"/>
          <w:color w:val="000000" w:themeColor="text1"/>
          <w:sz w:val="28"/>
          <w:szCs w:val="28"/>
        </w:rPr>
      </w:pPr>
      <w:r w:rsidRPr="00713050">
        <w:rPr>
          <w:rFonts w:ascii="Arial" w:hAnsi="Arial" w:cs="Arial"/>
          <w:color w:val="000000" w:themeColor="text1"/>
          <w:sz w:val="28"/>
          <w:szCs w:val="28"/>
        </w:rPr>
        <w:t>Security cannot be achieved by making others feel less secure. Nations hold security in common. Threats of climate change, terrorism, pandemics, and cyber-attack make security interdependent: no nation can find security by itself but must work with others to meet these global challenges.</w:t>
      </w:r>
    </w:p>
    <w:p w14:paraId="41B798D9" w14:textId="77777777" w:rsidR="003F1241" w:rsidRPr="00713050" w:rsidRDefault="00A75A19" w:rsidP="00713050">
      <w:pPr>
        <w:pStyle w:val="Default"/>
        <w:numPr>
          <w:ilvl w:val="0"/>
          <w:numId w:val="7"/>
        </w:numPr>
        <w:jc w:val="both"/>
        <w:rPr>
          <w:rFonts w:ascii="Arial" w:eastAsia="Arial" w:hAnsi="Arial" w:cs="Arial"/>
          <w:color w:val="000000" w:themeColor="text1"/>
          <w:sz w:val="28"/>
          <w:szCs w:val="28"/>
        </w:rPr>
      </w:pPr>
      <w:r w:rsidRPr="00713050">
        <w:rPr>
          <w:rFonts w:ascii="Arial" w:hAnsi="Arial" w:cs="Arial"/>
          <w:color w:val="000000" w:themeColor="text1"/>
          <w:sz w:val="28"/>
          <w:szCs w:val="28"/>
        </w:rPr>
        <w:t xml:space="preserve"> ’Deterrence’ keeps others at bay; the common security approach reaches out to wider humanity through co-operative partnerships based on mutual interest, patiently building strategic trust and international </w:t>
      </w:r>
      <w:r w:rsidRPr="00713050">
        <w:rPr>
          <w:rFonts w:ascii="Arial" w:hAnsi="Arial" w:cs="Arial"/>
          <w:color w:val="000000" w:themeColor="text1"/>
          <w:sz w:val="28"/>
          <w:szCs w:val="28"/>
          <w:lang w:val="de-DE"/>
        </w:rPr>
        <w:t>understanding</w:t>
      </w:r>
      <w:r w:rsidRPr="00713050">
        <w:rPr>
          <w:rFonts w:ascii="Arial" w:hAnsi="Arial" w:cs="Arial"/>
          <w:color w:val="000000" w:themeColor="text1"/>
          <w:sz w:val="28"/>
          <w:szCs w:val="28"/>
        </w:rPr>
        <w:t>. Demonising others escalates tensions; instead it is necessary to address other countries’ fears and threat perceptions.</w:t>
      </w:r>
    </w:p>
    <w:p w14:paraId="3B6F8477" w14:textId="77777777" w:rsidR="003F1241" w:rsidRPr="00713050" w:rsidRDefault="00A75A19" w:rsidP="00713050">
      <w:pPr>
        <w:pStyle w:val="Default"/>
        <w:numPr>
          <w:ilvl w:val="0"/>
          <w:numId w:val="7"/>
        </w:numPr>
        <w:jc w:val="both"/>
        <w:rPr>
          <w:rFonts w:ascii="Arial" w:eastAsia="Arial Bold" w:hAnsi="Arial" w:cs="Arial"/>
          <w:color w:val="000000" w:themeColor="text1"/>
          <w:sz w:val="28"/>
          <w:szCs w:val="28"/>
        </w:rPr>
      </w:pPr>
      <w:r w:rsidRPr="00713050">
        <w:rPr>
          <w:rFonts w:ascii="Arial" w:hAnsi="Arial" w:cs="Arial"/>
          <w:color w:val="000000" w:themeColor="text1"/>
          <w:sz w:val="28"/>
          <w:szCs w:val="28"/>
        </w:rPr>
        <w:t>Common security embraces human security: the UN sustainable development and poverty reduction agenda recognises ‘the interconnectivity of the challenges faced by humanity and … the need for integrated and comprehensive responses’. The International Peace Bureau supports a human security ‘…of people through development, not arms; through cooperation, not confrontation’.</w:t>
      </w:r>
    </w:p>
    <w:p w14:paraId="40399595" w14:textId="77777777" w:rsidR="00A75A19" w:rsidRPr="00713050" w:rsidRDefault="00A75A19" w:rsidP="00713050">
      <w:pPr>
        <w:pStyle w:val="Default"/>
        <w:numPr>
          <w:ilvl w:val="0"/>
          <w:numId w:val="7"/>
        </w:numPr>
        <w:jc w:val="both"/>
        <w:rPr>
          <w:rFonts w:ascii="Arial" w:eastAsia="Arial Bold" w:hAnsi="Arial" w:cs="Arial"/>
          <w:color w:val="000000" w:themeColor="text1"/>
          <w:sz w:val="28"/>
          <w:szCs w:val="28"/>
        </w:rPr>
      </w:pPr>
      <w:r w:rsidRPr="00713050">
        <w:rPr>
          <w:rFonts w:ascii="Arial" w:hAnsi="Arial" w:cs="Arial"/>
          <w:color w:val="000000" w:themeColor="text1"/>
          <w:sz w:val="28"/>
          <w:szCs w:val="28"/>
        </w:rPr>
        <w:t>Human rights dialogue within the frame of common security can help to build international understanding.</w:t>
      </w:r>
    </w:p>
    <w:p w14:paraId="7C2C527C" w14:textId="77777777" w:rsidR="00A75A19" w:rsidRPr="00713050" w:rsidRDefault="00A75A19" w:rsidP="00713050">
      <w:pPr>
        <w:pStyle w:val="Default"/>
        <w:jc w:val="both"/>
        <w:rPr>
          <w:rFonts w:ascii="Arial" w:eastAsia="Arial Bold" w:hAnsi="Arial" w:cs="Arial"/>
          <w:color w:val="000000" w:themeColor="text1"/>
          <w:sz w:val="28"/>
          <w:szCs w:val="28"/>
        </w:rPr>
      </w:pPr>
    </w:p>
    <w:p w14:paraId="4B656BB0" w14:textId="77777777" w:rsidR="00A75A19" w:rsidRPr="00713050" w:rsidRDefault="00A75A19" w:rsidP="00713050">
      <w:pPr>
        <w:pStyle w:val="Default"/>
        <w:jc w:val="both"/>
        <w:rPr>
          <w:rFonts w:ascii="Arial" w:eastAsia="Arial Bold" w:hAnsi="Arial" w:cs="Arial"/>
          <w:color w:val="000000" w:themeColor="text1"/>
          <w:sz w:val="28"/>
          <w:szCs w:val="28"/>
        </w:rPr>
      </w:pPr>
      <w:r w:rsidRPr="00713050">
        <w:rPr>
          <w:rFonts w:ascii="Arial" w:hAnsi="Arial" w:cs="Arial"/>
          <w:color w:val="000000" w:themeColor="text1"/>
          <w:sz w:val="28"/>
          <w:szCs w:val="28"/>
        </w:rPr>
        <w:lastRenderedPageBreak/>
        <w:t xml:space="preserve">Conference resolves to: </w:t>
      </w:r>
    </w:p>
    <w:p w14:paraId="0CE11688" w14:textId="77777777" w:rsidR="003F1241" w:rsidRPr="00713050" w:rsidRDefault="00A75A19" w:rsidP="00713050">
      <w:pPr>
        <w:pStyle w:val="Default"/>
        <w:numPr>
          <w:ilvl w:val="0"/>
          <w:numId w:val="8"/>
        </w:numPr>
        <w:jc w:val="both"/>
        <w:rPr>
          <w:rFonts w:ascii="Arial" w:hAnsi="Arial" w:cs="Arial"/>
          <w:color w:val="000000" w:themeColor="text1"/>
          <w:sz w:val="28"/>
          <w:szCs w:val="28"/>
        </w:rPr>
      </w:pPr>
      <w:r w:rsidRPr="00713050">
        <w:rPr>
          <w:rFonts w:ascii="Arial" w:hAnsi="Arial" w:cs="Arial"/>
          <w:color w:val="000000" w:themeColor="text1"/>
          <w:sz w:val="28"/>
          <w:szCs w:val="28"/>
        </w:rPr>
        <w:t>Endorse and promote, in both national and international campaigning, the common security approach of commitment to joint survival to counter the ‘deterrence’ argument with its threat of destruction;</w:t>
      </w:r>
    </w:p>
    <w:p w14:paraId="322A1FD9" w14:textId="77777777" w:rsidR="00A75A19" w:rsidRPr="00713050" w:rsidRDefault="00A75A19" w:rsidP="00713050">
      <w:pPr>
        <w:pStyle w:val="Default"/>
        <w:numPr>
          <w:ilvl w:val="0"/>
          <w:numId w:val="8"/>
        </w:numPr>
        <w:jc w:val="both"/>
        <w:rPr>
          <w:rFonts w:ascii="Arial" w:hAnsi="Arial" w:cs="Arial"/>
          <w:color w:val="000000" w:themeColor="text1"/>
          <w:sz w:val="28"/>
          <w:szCs w:val="28"/>
        </w:rPr>
      </w:pPr>
      <w:r w:rsidRPr="00713050">
        <w:rPr>
          <w:rFonts w:ascii="Arial" w:hAnsi="Arial" w:cs="Arial"/>
          <w:color w:val="000000" w:themeColor="text1"/>
          <w:sz w:val="28"/>
          <w:szCs w:val="28"/>
        </w:rPr>
        <w:t>Use the frame of common security to advance the widest possible dialogue between international peace groups and organisations.</w:t>
      </w:r>
    </w:p>
    <w:p w14:paraId="15148367" w14:textId="77777777" w:rsidR="003B65C0" w:rsidRPr="003B65C0" w:rsidRDefault="00623858" w:rsidP="003B65C0">
      <w:pPr>
        <w:spacing w:after="0"/>
        <w:jc w:val="both"/>
        <w:rPr>
          <w:rFonts w:ascii="Arial" w:hAnsi="Arial" w:cs="Arial"/>
          <w:bCs/>
          <w:i/>
          <w:color w:val="000000" w:themeColor="text1"/>
          <w:sz w:val="28"/>
          <w:szCs w:val="28"/>
        </w:rPr>
      </w:pPr>
      <w:r>
        <w:rPr>
          <w:rFonts w:ascii="Arial" w:hAnsi="Arial" w:cs="Arial"/>
          <w:color w:val="000000" w:themeColor="text1"/>
          <w:sz w:val="28"/>
          <w:szCs w:val="28"/>
        </w:rPr>
        <w:br w:type="page"/>
      </w:r>
      <w:r w:rsidRPr="003B65C0">
        <w:rPr>
          <w:rFonts w:ascii="Arial" w:hAnsi="Arial" w:cs="Arial"/>
          <w:i/>
          <w:color w:val="000000" w:themeColor="text1"/>
          <w:sz w:val="28"/>
          <w:szCs w:val="28"/>
        </w:rPr>
        <w:lastRenderedPageBreak/>
        <w:t xml:space="preserve">Resolution 9: </w:t>
      </w:r>
      <w:r w:rsidR="003B65C0" w:rsidRPr="003B65C0">
        <w:rPr>
          <w:rFonts w:ascii="Arial" w:hAnsi="Arial" w:cs="Arial"/>
          <w:bCs/>
          <w:i/>
          <w:color w:val="000000" w:themeColor="text1"/>
          <w:sz w:val="28"/>
          <w:szCs w:val="28"/>
        </w:rPr>
        <w:t xml:space="preserve">Building international opposition to NATO </w:t>
      </w:r>
    </w:p>
    <w:p w14:paraId="4F01C967" w14:textId="77777777" w:rsidR="001B2E9C" w:rsidRPr="003B65C0" w:rsidRDefault="00713050" w:rsidP="00713050">
      <w:pPr>
        <w:pStyle w:val="Default"/>
        <w:jc w:val="both"/>
        <w:rPr>
          <w:rFonts w:ascii="Arial" w:hAnsi="Arial" w:cs="Arial"/>
          <w:i/>
          <w:color w:val="000000" w:themeColor="text1"/>
          <w:sz w:val="28"/>
          <w:szCs w:val="28"/>
        </w:rPr>
      </w:pPr>
      <w:r w:rsidRPr="003B65C0">
        <w:rPr>
          <w:rFonts w:ascii="Arial" w:hAnsi="Arial" w:cs="Arial"/>
          <w:i/>
          <w:color w:val="000000" w:themeColor="text1"/>
          <w:sz w:val="28"/>
          <w:szCs w:val="28"/>
        </w:rPr>
        <w:t xml:space="preserve">Proposed </w:t>
      </w:r>
      <w:r w:rsidR="001B2E9C" w:rsidRPr="003B65C0">
        <w:rPr>
          <w:rFonts w:ascii="Arial" w:hAnsi="Arial" w:cs="Arial"/>
          <w:i/>
          <w:color w:val="000000" w:themeColor="text1"/>
          <w:sz w:val="28"/>
          <w:szCs w:val="28"/>
        </w:rPr>
        <w:t>by Russell Whiting</w:t>
      </w:r>
    </w:p>
    <w:p w14:paraId="12985D19" w14:textId="77777777" w:rsidR="001B2E9C" w:rsidRPr="00713050" w:rsidRDefault="001B2E9C" w:rsidP="00713050">
      <w:pPr>
        <w:pStyle w:val="Default"/>
        <w:jc w:val="both"/>
        <w:rPr>
          <w:rFonts w:ascii="Arial" w:hAnsi="Arial" w:cs="Arial"/>
          <w:color w:val="000000" w:themeColor="text1"/>
          <w:sz w:val="28"/>
          <w:szCs w:val="28"/>
        </w:rPr>
      </w:pPr>
    </w:p>
    <w:p w14:paraId="7A38320A" w14:textId="77777777" w:rsidR="003F1241" w:rsidRPr="00713050" w:rsidRDefault="001B2E9C" w:rsidP="00713050">
      <w:pPr>
        <w:shd w:val="clear" w:color="auto" w:fill="FCFCFC"/>
        <w:spacing w:after="0"/>
        <w:jc w:val="both"/>
        <w:rPr>
          <w:rFonts w:ascii="Arial" w:hAnsi="Arial" w:cs="Arial"/>
          <w:color w:val="000000" w:themeColor="text1"/>
          <w:sz w:val="28"/>
          <w:szCs w:val="28"/>
        </w:rPr>
      </w:pPr>
      <w:r w:rsidRPr="00713050">
        <w:rPr>
          <w:rFonts w:ascii="Arial" w:hAnsi="Arial" w:cs="Arial"/>
          <w:color w:val="000000" w:themeColor="text1"/>
          <w:sz w:val="28"/>
          <w:szCs w:val="28"/>
        </w:rPr>
        <w:t xml:space="preserve">Conference notes: </w:t>
      </w:r>
    </w:p>
    <w:p w14:paraId="58E49F0B" w14:textId="77777777" w:rsidR="003F1241" w:rsidRPr="00713050" w:rsidRDefault="001B2E9C" w:rsidP="00713050">
      <w:pPr>
        <w:pStyle w:val="ListParagraph"/>
        <w:numPr>
          <w:ilvl w:val="0"/>
          <w:numId w:val="9"/>
        </w:numPr>
        <w:shd w:val="clear" w:color="auto" w:fill="FCFCFC"/>
        <w:spacing w:after="0" w:line="240" w:lineRule="auto"/>
        <w:jc w:val="both"/>
        <w:rPr>
          <w:rFonts w:ascii="Arial" w:hAnsi="Arial" w:cs="Arial"/>
          <w:color w:val="000000" w:themeColor="text1"/>
          <w:sz w:val="28"/>
          <w:szCs w:val="28"/>
        </w:rPr>
      </w:pPr>
      <w:proofErr w:type="gramStart"/>
      <w:r w:rsidRPr="00713050">
        <w:rPr>
          <w:rFonts w:ascii="Arial" w:hAnsi="Arial" w:cs="Arial"/>
          <w:color w:val="000000" w:themeColor="text1"/>
          <w:sz w:val="28"/>
          <w:szCs w:val="28"/>
        </w:rPr>
        <w:t>that</w:t>
      </w:r>
      <w:proofErr w:type="gramEnd"/>
      <w:r w:rsidRPr="00713050">
        <w:rPr>
          <w:rFonts w:ascii="Arial" w:hAnsi="Arial" w:cs="Arial"/>
          <w:color w:val="000000" w:themeColor="text1"/>
          <w:sz w:val="28"/>
          <w:szCs w:val="28"/>
        </w:rPr>
        <w:t xml:space="preserve"> CND had a strong presence at the anti-NATO events in Brussels on 24</w:t>
      </w:r>
      <w:r w:rsidRPr="00713050">
        <w:rPr>
          <w:rFonts w:ascii="Arial" w:hAnsi="Arial" w:cs="Arial"/>
          <w:color w:val="000000" w:themeColor="text1"/>
          <w:sz w:val="28"/>
          <w:szCs w:val="28"/>
          <w:vertAlign w:val="superscript"/>
        </w:rPr>
        <w:t>th</w:t>
      </w:r>
      <w:r w:rsidRPr="00713050">
        <w:rPr>
          <w:rFonts w:ascii="Arial" w:hAnsi="Arial" w:cs="Arial"/>
          <w:color w:val="000000" w:themeColor="text1"/>
          <w:sz w:val="28"/>
          <w:szCs w:val="28"/>
        </w:rPr>
        <w:t xml:space="preserve"> and 25</w:t>
      </w:r>
      <w:r w:rsidRPr="00713050">
        <w:rPr>
          <w:rFonts w:ascii="Arial" w:hAnsi="Arial" w:cs="Arial"/>
          <w:color w:val="000000" w:themeColor="text1"/>
          <w:sz w:val="28"/>
          <w:szCs w:val="28"/>
          <w:vertAlign w:val="superscript"/>
        </w:rPr>
        <w:t>th</w:t>
      </w:r>
      <w:r w:rsidRPr="00713050">
        <w:rPr>
          <w:rFonts w:ascii="Arial" w:hAnsi="Arial" w:cs="Arial"/>
          <w:color w:val="000000" w:themeColor="text1"/>
          <w:sz w:val="28"/>
          <w:szCs w:val="28"/>
        </w:rPr>
        <w:t xml:space="preserve"> May, at both the demonstration and counter summit. </w:t>
      </w:r>
    </w:p>
    <w:p w14:paraId="55B65B1C" w14:textId="77777777" w:rsidR="003F1241" w:rsidRPr="00713050" w:rsidRDefault="001B2E9C" w:rsidP="00713050">
      <w:pPr>
        <w:pStyle w:val="ListParagraph"/>
        <w:numPr>
          <w:ilvl w:val="0"/>
          <w:numId w:val="9"/>
        </w:numPr>
        <w:shd w:val="clear" w:color="auto" w:fill="FCFCFC"/>
        <w:spacing w:after="0" w:line="240" w:lineRule="auto"/>
        <w:jc w:val="both"/>
        <w:rPr>
          <w:rFonts w:ascii="Arial" w:hAnsi="Arial" w:cs="Arial"/>
          <w:color w:val="000000" w:themeColor="text1"/>
          <w:sz w:val="28"/>
          <w:szCs w:val="28"/>
        </w:rPr>
      </w:pPr>
      <w:r w:rsidRPr="00713050">
        <w:rPr>
          <w:rFonts w:ascii="Arial" w:hAnsi="Arial" w:cs="Arial"/>
          <w:color w:val="000000" w:themeColor="text1"/>
          <w:sz w:val="28"/>
          <w:szCs w:val="28"/>
        </w:rPr>
        <w:t xml:space="preserve">The demonstration was fantastic, but most importantly for our work, the counter-summit was very successful and had a strong anti-nuclear focus. </w:t>
      </w:r>
    </w:p>
    <w:p w14:paraId="4FD23383" w14:textId="77777777" w:rsidR="001B2E9C" w:rsidRPr="00713050" w:rsidRDefault="001B2E9C" w:rsidP="00713050">
      <w:pPr>
        <w:pStyle w:val="ListParagraph"/>
        <w:numPr>
          <w:ilvl w:val="0"/>
          <w:numId w:val="9"/>
        </w:numPr>
        <w:shd w:val="clear" w:color="auto" w:fill="FCFCFC"/>
        <w:spacing w:after="0" w:line="240" w:lineRule="auto"/>
        <w:jc w:val="both"/>
        <w:rPr>
          <w:rFonts w:ascii="Arial" w:hAnsi="Arial" w:cs="Arial"/>
          <w:color w:val="000000" w:themeColor="text1"/>
          <w:sz w:val="28"/>
          <w:szCs w:val="28"/>
        </w:rPr>
      </w:pPr>
      <w:r w:rsidRPr="00713050">
        <w:rPr>
          <w:rFonts w:ascii="Arial" w:hAnsi="Arial" w:cs="Arial"/>
          <w:color w:val="000000" w:themeColor="text1"/>
          <w:sz w:val="28"/>
          <w:szCs w:val="28"/>
        </w:rPr>
        <w:t>It marks the possibility of a positive, collective revival of the peace movement across Europe and it is important that CND continues to contribute and brings its international standing to bear.</w:t>
      </w:r>
    </w:p>
    <w:p w14:paraId="4E0F0979" w14:textId="77777777" w:rsidR="003F1241" w:rsidRPr="00713050" w:rsidRDefault="001B2E9C" w:rsidP="00713050">
      <w:pPr>
        <w:shd w:val="clear" w:color="auto" w:fill="FCFCFC"/>
        <w:spacing w:after="0"/>
        <w:jc w:val="both"/>
        <w:rPr>
          <w:rFonts w:ascii="Arial" w:hAnsi="Arial" w:cs="Arial"/>
          <w:color w:val="000000" w:themeColor="text1"/>
          <w:sz w:val="28"/>
          <w:szCs w:val="28"/>
        </w:rPr>
      </w:pPr>
      <w:r w:rsidRPr="00713050">
        <w:rPr>
          <w:rFonts w:ascii="Arial" w:hAnsi="Arial" w:cs="Arial"/>
          <w:color w:val="000000" w:themeColor="text1"/>
          <w:sz w:val="28"/>
          <w:szCs w:val="28"/>
        </w:rPr>
        <w:t xml:space="preserve">Conference believes: </w:t>
      </w:r>
    </w:p>
    <w:p w14:paraId="31EB3B7A" w14:textId="77777777" w:rsidR="003F1241" w:rsidRPr="00713050" w:rsidRDefault="001B2E9C" w:rsidP="00713050">
      <w:pPr>
        <w:pStyle w:val="ListParagraph"/>
        <w:numPr>
          <w:ilvl w:val="0"/>
          <w:numId w:val="10"/>
        </w:numPr>
        <w:shd w:val="clear" w:color="auto" w:fill="FCFCFC"/>
        <w:spacing w:after="0" w:line="240" w:lineRule="auto"/>
        <w:jc w:val="both"/>
        <w:rPr>
          <w:rFonts w:ascii="Arial" w:hAnsi="Arial" w:cs="Arial"/>
          <w:color w:val="000000" w:themeColor="text1"/>
          <w:sz w:val="28"/>
          <w:szCs w:val="28"/>
        </w:rPr>
      </w:pPr>
      <w:r w:rsidRPr="00713050">
        <w:rPr>
          <w:rFonts w:ascii="Arial" w:hAnsi="Arial" w:cs="Arial"/>
          <w:color w:val="000000" w:themeColor="text1"/>
          <w:sz w:val="28"/>
          <w:szCs w:val="28"/>
        </w:rPr>
        <w:t xml:space="preserve">that there is a rise in confrontational rhetoric – and actions - emanating from a number of nuclear weapons states, including those within NATO, which heightens the risk of war, including the decision by the UK to send 800 armed forces personnel to Estonia. </w:t>
      </w:r>
    </w:p>
    <w:p w14:paraId="28558CF7" w14:textId="77777777" w:rsidR="001B2E9C" w:rsidRDefault="001B2E9C" w:rsidP="00713050">
      <w:pPr>
        <w:pStyle w:val="ListParagraph"/>
        <w:numPr>
          <w:ilvl w:val="0"/>
          <w:numId w:val="10"/>
        </w:numPr>
        <w:shd w:val="clear" w:color="auto" w:fill="FCFCFC"/>
        <w:spacing w:after="0" w:line="240" w:lineRule="auto"/>
        <w:jc w:val="both"/>
        <w:rPr>
          <w:rFonts w:ascii="Arial" w:hAnsi="Arial" w:cs="Arial"/>
          <w:color w:val="000000" w:themeColor="text1"/>
          <w:sz w:val="28"/>
          <w:szCs w:val="28"/>
        </w:rPr>
      </w:pPr>
      <w:r w:rsidRPr="00713050">
        <w:rPr>
          <w:rFonts w:ascii="Arial" w:hAnsi="Arial" w:cs="Arial"/>
          <w:color w:val="000000" w:themeColor="text1"/>
          <w:sz w:val="28"/>
          <w:szCs w:val="28"/>
        </w:rPr>
        <w:t>This is a crucial time for the peace movement internationally to pose alternatives to conflict and to work for peaceful relations between states based on justice and equality.</w:t>
      </w:r>
    </w:p>
    <w:p w14:paraId="750DAACE" w14:textId="77777777" w:rsidR="003B65C0" w:rsidRPr="00713050" w:rsidRDefault="003B65C0" w:rsidP="003B65C0">
      <w:pPr>
        <w:pStyle w:val="ListParagraph"/>
        <w:shd w:val="clear" w:color="auto" w:fill="FCFCFC"/>
        <w:spacing w:after="0" w:line="240" w:lineRule="auto"/>
        <w:ind w:left="303"/>
        <w:jc w:val="both"/>
        <w:rPr>
          <w:rFonts w:ascii="Arial" w:hAnsi="Arial" w:cs="Arial"/>
          <w:color w:val="000000" w:themeColor="text1"/>
          <w:sz w:val="28"/>
          <w:szCs w:val="28"/>
        </w:rPr>
      </w:pPr>
    </w:p>
    <w:p w14:paraId="285EA131" w14:textId="77777777" w:rsidR="003B65C0" w:rsidRDefault="001B2E9C" w:rsidP="00713050">
      <w:pPr>
        <w:shd w:val="clear" w:color="auto" w:fill="FCFCFC"/>
        <w:spacing w:after="0"/>
        <w:jc w:val="both"/>
        <w:rPr>
          <w:rFonts w:ascii="Arial" w:hAnsi="Arial" w:cs="Arial"/>
          <w:bCs/>
          <w:color w:val="000000" w:themeColor="text1"/>
          <w:sz w:val="28"/>
          <w:szCs w:val="28"/>
        </w:rPr>
      </w:pPr>
      <w:r w:rsidRPr="00713050">
        <w:rPr>
          <w:rFonts w:ascii="Arial" w:hAnsi="Arial" w:cs="Arial"/>
          <w:bCs/>
          <w:color w:val="000000" w:themeColor="text1"/>
          <w:sz w:val="28"/>
          <w:szCs w:val="28"/>
        </w:rPr>
        <w:t xml:space="preserve">Conference resolves: </w:t>
      </w:r>
    </w:p>
    <w:p w14:paraId="515A8E1F" w14:textId="77777777" w:rsidR="001B2E9C" w:rsidRDefault="001B2E9C" w:rsidP="003B65C0">
      <w:pPr>
        <w:pStyle w:val="ListParagraph"/>
        <w:numPr>
          <w:ilvl w:val="0"/>
          <w:numId w:val="17"/>
        </w:numPr>
        <w:shd w:val="clear" w:color="auto" w:fill="FCFCFC"/>
        <w:spacing w:after="0"/>
        <w:jc w:val="both"/>
        <w:rPr>
          <w:rFonts w:ascii="Arial" w:hAnsi="Arial" w:cs="Arial"/>
          <w:bCs/>
          <w:color w:val="000000" w:themeColor="text1"/>
          <w:sz w:val="28"/>
          <w:szCs w:val="28"/>
        </w:rPr>
      </w:pPr>
      <w:proofErr w:type="gramStart"/>
      <w:r w:rsidRPr="003B65C0">
        <w:rPr>
          <w:rFonts w:ascii="Arial" w:hAnsi="Arial" w:cs="Arial"/>
          <w:bCs/>
          <w:color w:val="000000" w:themeColor="text1"/>
          <w:sz w:val="28"/>
          <w:szCs w:val="28"/>
        </w:rPr>
        <w:t>to</w:t>
      </w:r>
      <w:proofErr w:type="gramEnd"/>
      <w:r w:rsidRPr="003B65C0">
        <w:rPr>
          <w:rFonts w:ascii="Arial" w:hAnsi="Arial" w:cs="Arial"/>
          <w:bCs/>
          <w:color w:val="000000" w:themeColor="text1"/>
          <w:sz w:val="28"/>
          <w:szCs w:val="28"/>
        </w:rPr>
        <w:t xml:space="preserve"> continue our work in the No to War – No to NATO network, and to help regenerate the international peace movement. </w:t>
      </w:r>
    </w:p>
    <w:p w14:paraId="1A0B1361" w14:textId="77777777" w:rsidR="00916559" w:rsidRDefault="00916559">
      <w:pPr>
        <w:rPr>
          <w:rFonts w:ascii="Arial" w:hAnsi="Arial" w:cs="Arial"/>
          <w:bCs/>
          <w:color w:val="000000" w:themeColor="text1"/>
          <w:sz w:val="28"/>
          <w:szCs w:val="28"/>
        </w:rPr>
      </w:pPr>
      <w:r>
        <w:rPr>
          <w:rFonts w:ascii="Arial" w:hAnsi="Arial" w:cs="Arial"/>
          <w:bCs/>
          <w:color w:val="000000" w:themeColor="text1"/>
          <w:sz w:val="28"/>
          <w:szCs w:val="28"/>
        </w:rPr>
        <w:br w:type="page"/>
      </w:r>
    </w:p>
    <w:p w14:paraId="266A9320" w14:textId="77777777" w:rsidR="00B160F2" w:rsidRDefault="00B160F2" w:rsidP="00B160F2">
      <w:pPr>
        <w:pStyle w:val="BodyA"/>
        <w:rPr>
          <w:b/>
          <w:bCs/>
        </w:rPr>
      </w:pPr>
      <w:r>
        <w:rPr>
          <w:b/>
          <w:bCs/>
        </w:rPr>
        <w:lastRenderedPageBreak/>
        <w:t xml:space="preserve">Emergency Resolution: No to war on the Korean peninsula; </w:t>
      </w:r>
      <w:r>
        <w:rPr>
          <w:rFonts w:ascii="Arial Unicode MS" w:hAnsi="Helvetica"/>
          <w:b/>
          <w:bCs/>
        </w:rPr>
        <w:t>‘</w:t>
      </w:r>
      <w:r>
        <w:rPr>
          <w:b/>
          <w:bCs/>
        </w:rPr>
        <w:t>freeze for freeze</w:t>
      </w:r>
      <w:r>
        <w:rPr>
          <w:rFonts w:ascii="Arial Unicode MS" w:hAnsi="Helvetica"/>
          <w:b/>
          <w:bCs/>
        </w:rPr>
        <w:t>’</w:t>
      </w:r>
      <w:r>
        <w:rPr>
          <w:b/>
          <w:bCs/>
        </w:rPr>
        <w:t>; return to talks</w:t>
      </w:r>
    </w:p>
    <w:p w14:paraId="619AFE87" w14:textId="77777777" w:rsidR="00B160F2" w:rsidRDefault="00B160F2" w:rsidP="00B160F2">
      <w:pPr>
        <w:pStyle w:val="BodyA"/>
        <w:rPr>
          <w:b/>
          <w:bCs/>
        </w:rPr>
      </w:pPr>
    </w:p>
    <w:p w14:paraId="12235AF6" w14:textId="77777777" w:rsidR="00B160F2" w:rsidRDefault="00B160F2" w:rsidP="00B160F2">
      <w:pPr>
        <w:pStyle w:val="BodyA"/>
      </w:pPr>
      <w:r>
        <w:rPr>
          <w:b/>
          <w:bCs/>
        </w:rPr>
        <w:t>1. CND strongly condemns</w:t>
      </w:r>
      <w:r>
        <w:t xml:space="preserve"> North Korea</w:t>
      </w:r>
      <w:r>
        <w:rPr>
          <w:rFonts w:ascii="Arial Unicode MS" w:hAnsi="Helvetica"/>
        </w:rPr>
        <w:t>’</w:t>
      </w:r>
      <w:r>
        <w:t>s nuclear and missile testing and the US nuclear intimidation and provocative military exercises, both in disregard of UNSC resolutions.</w:t>
      </w:r>
    </w:p>
    <w:p w14:paraId="716541A4" w14:textId="77777777" w:rsidR="00B160F2" w:rsidRDefault="00B160F2" w:rsidP="00B160F2">
      <w:pPr>
        <w:pStyle w:val="BodyA"/>
      </w:pPr>
    </w:p>
    <w:p w14:paraId="54942C35" w14:textId="77777777" w:rsidR="00B160F2" w:rsidRDefault="00B160F2" w:rsidP="00B160F2">
      <w:pPr>
        <w:pStyle w:val="BodyA"/>
        <w:rPr>
          <w:b/>
          <w:bCs/>
        </w:rPr>
      </w:pPr>
      <w:r>
        <w:t xml:space="preserve">2. </w:t>
      </w:r>
      <w:r>
        <w:rPr>
          <w:b/>
          <w:bCs/>
        </w:rPr>
        <w:t xml:space="preserve">CND believes that: </w:t>
      </w:r>
    </w:p>
    <w:p w14:paraId="5370E25E" w14:textId="77777777" w:rsidR="00B160F2" w:rsidRDefault="00B160F2" w:rsidP="00B160F2">
      <w:pPr>
        <w:pStyle w:val="BodyA"/>
        <w:rPr>
          <w:b/>
          <w:bCs/>
        </w:rPr>
      </w:pPr>
    </w:p>
    <w:p w14:paraId="2CA90651" w14:textId="77777777" w:rsidR="00B160F2" w:rsidRDefault="00B160F2" w:rsidP="00B160F2">
      <w:pPr>
        <w:pStyle w:val="BodyA"/>
      </w:pPr>
      <w:r>
        <w:t>(</w:t>
      </w:r>
      <w:proofErr w:type="spellStart"/>
      <w:r>
        <w:t>i</w:t>
      </w:r>
      <w:proofErr w:type="spellEnd"/>
      <w:r>
        <w:t>)</w:t>
      </w:r>
      <w:r>
        <w:rPr>
          <w:b/>
          <w:bCs/>
        </w:rPr>
        <w:t xml:space="preserve"> </w:t>
      </w:r>
      <w:proofErr w:type="gramStart"/>
      <w:r>
        <w:t>the</w:t>
      </w:r>
      <w:proofErr w:type="gramEnd"/>
      <w:r>
        <w:t xml:space="preserve"> cycle of reciprocal provocations and threats by the U.S. and North Korea risks moving beyond control;</w:t>
      </w:r>
    </w:p>
    <w:p w14:paraId="6B6426EB" w14:textId="77777777" w:rsidR="00B160F2" w:rsidRDefault="00B160F2" w:rsidP="00B160F2">
      <w:pPr>
        <w:pStyle w:val="BodyA"/>
      </w:pPr>
    </w:p>
    <w:p w14:paraId="7C35E8DF" w14:textId="77777777" w:rsidR="00B160F2" w:rsidRDefault="00B160F2" w:rsidP="00B160F2">
      <w:pPr>
        <w:pStyle w:val="BodyA"/>
      </w:pPr>
      <w:r>
        <w:t xml:space="preserve">(ii) </w:t>
      </w:r>
      <w:proofErr w:type="gramStart"/>
      <w:r>
        <w:t>the</w:t>
      </w:r>
      <w:proofErr w:type="gramEnd"/>
      <w:r>
        <w:t xml:space="preserve"> danger of nuclear accident or war in which nuclear weapons may be used by intent or miscalculation is acute;</w:t>
      </w:r>
    </w:p>
    <w:p w14:paraId="3B33BB9B" w14:textId="77777777" w:rsidR="00B160F2" w:rsidRDefault="00B160F2" w:rsidP="00B160F2">
      <w:pPr>
        <w:pStyle w:val="BodyA"/>
      </w:pPr>
    </w:p>
    <w:p w14:paraId="4AB1083E" w14:textId="77777777" w:rsidR="00B160F2" w:rsidRDefault="00B160F2" w:rsidP="00B160F2">
      <w:pPr>
        <w:pStyle w:val="BodyA"/>
      </w:pPr>
      <w:r>
        <w:t xml:space="preserve">(iii) </w:t>
      </w:r>
      <w:proofErr w:type="gramStart"/>
      <w:r>
        <w:t>a</w:t>
      </w:r>
      <w:proofErr w:type="gramEnd"/>
      <w:r>
        <w:t xml:space="preserve"> military conflict could draw in other nuclear-armed states, Russia, China, and, should a North Korean attack on Guam activate NATO, the UK.</w:t>
      </w:r>
    </w:p>
    <w:p w14:paraId="049611B0" w14:textId="77777777" w:rsidR="00B160F2" w:rsidRDefault="00B160F2" w:rsidP="00B160F2">
      <w:pPr>
        <w:pStyle w:val="BodyA"/>
      </w:pPr>
    </w:p>
    <w:p w14:paraId="0C313447" w14:textId="77777777" w:rsidR="00B160F2" w:rsidRDefault="00B160F2" w:rsidP="00B160F2">
      <w:pPr>
        <w:pStyle w:val="Default"/>
        <w:spacing w:after="240"/>
      </w:pPr>
      <w:proofErr w:type="gramStart"/>
      <w:r>
        <w:rPr>
          <w:lang w:val="en-US"/>
        </w:rPr>
        <w:t xml:space="preserve">(iv) </w:t>
      </w:r>
      <w:r>
        <w:rPr>
          <w:sz w:val="22"/>
          <w:szCs w:val="22"/>
          <w:lang w:val="en-US"/>
        </w:rPr>
        <w:t>Mutual</w:t>
      </w:r>
      <w:proofErr w:type="gramEnd"/>
      <w:r>
        <w:rPr>
          <w:sz w:val="22"/>
          <w:szCs w:val="22"/>
          <w:lang w:val="en-US"/>
        </w:rPr>
        <w:t xml:space="preserve"> restraint is now imperative.</w:t>
      </w:r>
    </w:p>
    <w:p w14:paraId="56AF4921" w14:textId="77777777" w:rsidR="00B160F2" w:rsidRDefault="00B160F2" w:rsidP="00B160F2">
      <w:pPr>
        <w:pStyle w:val="BodyA"/>
      </w:pPr>
      <w:r>
        <w:t xml:space="preserve">(v) The UK Government has accelerated the crisis by: </w:t>
      </w:r>
    </w:p>
    <w:p w14:paraId="1D955FD1" w14:textId="77777777" w:rsidR="00B160F2" w:rsidRDefault="00B160F2" w:rsidP="00B160F2">
      <w:pPr>
        <w:pStyle w:val="BodyA"/>
      </w:pPr>
      <w:r>
        <w:tab/>
      </w:r>
      <w:proofErr w:type="gramStart"/>
      <w:r>
        <w:t>backing</w:t>
      </w:r>
      <w:proofErr w:type="gramEnd"/>
      <w:r>
        <w:t xml:space="preserve"> Trump</w:t>
      </w:r>
      <w:r>
        <w:rPr>
          <w:rFonts w:ascii="Arial Unicode MS" w:hAnsi="Helvetica"/>
        </w:rPr>
        <w:t>’</w:t>
      </w:r>
      <w:r>
        <w:t xml:space="preserve">s reckless rhetoric, </w:t>
      </w:r>
    </w:p>
    <w:p w14:paraId="06898CD3" w14:textId="77777777" w:rsidR="00B160F2" w:rsidRDefault="00B160F2" w:rsidP="00B160F2">
      <w:pPr>
        <w:pStyle w:val="BodyA"/>
      </w:pPr>
      <w:r>
        <w:tab/>
      </w:r>
      <w:proofErr w:type="gramStart"/>
      <w:r>
        <w:t>participating</w:t>
      </w:r>
      <w:proofErr w:type="gramEnd"/>
      <w:r>
        <w:t xml:space="preserve"> in US-led provocative military exercises, </w:t>
      </w:r>
    </w:p>
    <w:p w14:paraId="65EC4175" w14:textId="77777777" w:rsidR="00B160F2" w:rsidRDefault="00B160F2" w:rsidP="00B160F2">
      <w:pPr>
        <w:pStyle w:val="BodyA"/>
      </w:pPr>
      <w:r>
        <w:tab/>
      </w:r>
      <w:proofErr w:type="gramStart"/>
      <w:r>
        <w:t>pressing</w:t>
      </w:r>
      <w:proofErr w:type="gramEnd"/>
      <w:r>
        <w:t xml:space="preserve"> for severe economic sanctions,</w:t>
      </w:r>
    </w:p>
    <w:p w14:paraId="3398184C" w14:textId="77777777" w:rsidR="00B160F2" w:rsidRDefault="00B160F2" w:rsidP="00B160F2">
      <w:pPr>
        <w:pStyle w:val="BodyA"/>
      </w:pPr>
      <w:r>
        <w:tab/>
      </w:r>
      <w:proofErr w:type="gramStart"/>
      <w:r>
        <w:t>ignoring</w:t>
      </w:r>
      <w:proofErr w:type="gramEnd"/>
      <w:r>
        <w:t xml:space="preserve"> calls for diplomacy at the UN Security Council.</w:t>
      </w:r>
    </w:p>
    <w:p w14:paraId="6CE8D993" w14:textId="77777777" w:rsidR="00B160F2" w:rsidRDefault="00B160F2" w:rsidP="00B160F2">
      <w:pPr>
        <w:pStyle w:val="BodyA"/>
      </w:pPr>
    </w:p>
    <w:p w14:paraId="3BEFBE8F" w14:textId="77777777" w:rsidR="00B160F2" w:rsidRDefault="00B160F2" w:rsidP="00B160F2">
      <w:pPr>
        <w:pStyle w:val="BodyA"/>
      </w:pPr>
      <w:proofErr w:type="gramStart"/>
      <w:r>
        <w:t>(vi) Further</w:t>
      </w:r>
      <w:proofErr w:type="gramEnd"/>
      <w:r>
        <w:t xml:space="preserve"> threatening and isolating North Korea through ratcheting up sanctions will obstruct rather than</w:t>
      </w:r>
      <w:r>
        <w:rPr>
          <w:lang w:val="fr-FR"/>
        </w:rPr>
        <w:t xml:space="preserve"> </w:t>
      </w:r>
      <w:proofErr w:type="spellStart"/>
      <w:r>
        <w:rPr>
          <w:lang w:val="fr-FR"/>
        </w:rPr>
        <w:t>encourag</w:t>
      </w:r>
      <w:proofErr w:type="spellEnd"/>
      <w:r>
        <w:t>e diplomatic solutions.</w:t>
      </w:r>
    </w:p>
    <w:p w14:paraId="776E4BFD" w14:textId="77777777" w:rsidR="00B160F2" w:rsidRDefault="00B160F2" w:rsidP="00B160F2">
      <w:pPr>
        <w:pStyle w:val="BodyA"/>
      </w:pPr>
    </w:p>
    <w:p w14:paraId="5D661328" w14:textId="77777777" w:rsidR="00B160F2" w:rsidRDefault="00B160F2" w:rsidP="00B160F2">
      <w:pPr>
        <w:pStyle w:val="Default"/>
        <w:spacing w:after="240"/>
      </w:pPr>
      <w:r>
        <w:rPr>
          <w:lang w:val="en-US"/>
        </w:rPr>
        <w:t xml:space="preserve">(vii) </w:t>
      </w:r>
      <w:r>
        <w:rPr>
          <w:sz w:val="22"/>
          <w:szCs w:val="22"/>
          <w:lang w:val="en-US"/>
        </w:rPr>
        <w:t xml:space="preserve">Regional stability also depends on agreement on a peace treaty to end to the Korean </w:t>
      </w:r>
      <w:proofErr w:type="gramStart"/>
      <w:r>
        <w:rPr>
          <w:sz w:val="22"/>
          <w:szCs w:val="22"/>
          <w:lang w:val="en-US"/>
        </w:rPr>
        <w:t>war</w:t>
      </w:r>
      <w:proofErr w:type="gramEnd"/>
      <w:r>
        <w:rPr>
          <w:sz w:val="22"/>
          <w:szCs w:val="22"/>
          <w:lang w:val="en-US"/>
        </w:rPr>
        <w:t xml:space="preserve"> and, ultimately, a Nuclear Weapons Free Zone in North East Asia,</w:t>
      </w:r>
    </w:p>
    <w:p w14:paraId="2FF9D540" w14:textId="77777777" w:rsidR="00B160F2" w:rsidRDefault="00B160F2" w:rsidP="00B160F2">
      <w:pPr>
        <w:pStyle w:val="Default"/>
        <w:spacing w:after="240"/>
        <w:rPr>
          <w:b/>
          <w:bCs/>
        </w:rPr>
      </w:pPr>
      <w:r>
        <w:rPr>
          <w:sz w:val="22"/>
          <w:szCs w:val="22"/>
          <w:lang w:val="en-US"/>
        </w:rPr>
        <w:t xml:space="preserve">3. </w:t>
      </w:r>
      <w:r>
        <w:rPr>
          <w:b/>
          <w:bCs/>
          <w:sz w:val="22"/>
          <w:szCs w:val="22"/>
          <w:lang w:val="en-US"/>
        </w:rPr>
        <w:t>CND supports:</w:t>
      </w:r>
    </w:p>
    <w:p w14:paraId="1E76CB6C" w14:textId="77777777" w:rsidR="00B160F2" w:rsidRDefault="00B160F2" w:rsidP="00B160F2">
      <w:pPr>
        <w:pStyle w:val="Default"/>
        <w:spacing w:after="240"/>
      </w:pPr>
      <w:r>
        <w:rPr>
          <w:sz w:val="22"/>
          <w:szCs w:val="22"/>
          <w:lang w:val="en-US"/>
        </w:rPr>
        <w:t>the UN Secretary-General</w:t>
      </w:r>
      <w:r>
        <w:rPr>
          <w:rFonts w:hAnsi="Helvetica"/>
          <w:sz w:val="22"/>
          <w:szCs w:val="22"/>
          <w:lang w:val="en-US"/>
        </w:rPr>
        <w:t>’</w:t>
      </w:r>
      <w:r>
        <w:rPr>
          <w:sz w:val="22"/>
          <w:szCs w:val="22"/>
          <w:lang w:val="en-US"/>
        </w:rPr>
        <w:t>s offer to assist in negotiations; and the European Union</w:t>
      </w:r>
      <w:r>
        <w:rPr>
          <w:rFonts w:hAnsi="Helvetica"/>
          <w:sz w:val="22"/>
          <w:szCs w:val="22"/>
          <w:lang w:val="en-US"/>
        </w:rPr>
        <w:t>’</w:t>
      </w:r>
      <w:r>
        <w:rPr>
          <w:sz w:val="22"/>
          <w:szCs w:val="22"/>
          <w:lang w:val="en-US"/>
        </w:rPr>
        <w:t>s offer also to assist along the lines of the successful negotiations on Iran</w:t>
      </w:r>
      <w:r>
        <w:rPr>
          <w:rFonts w:hAnsi="Helvetica"/>
          <w:sz w:val="22"/>
          <w:szCs w:val="22"/>
          <w:lang w:val="fr-FR"/>
        </w:rPr>
        <w:t>’</w:t>
      </w:r>
      <w:r>
        <w:rPr>
          <w:sz w:val="22"/>
          <w:szCs w:val="22"/>
          <w:lang w:val="en-US"/>
        </w:rPr>
        <w:t xml:space="preserve">s nuclear </w:t>
      </w:r>
      <w:proofErr w:type="spellStart"/>
      <w:r>
        <w:rPr>
          <w:sz w:val="22"/>
          <w:szCs w:val="22"/>
          <w:lang w:val="en-US"/>
        </w:rPr>
        <w:t>programme</w:t>
      </w:r>
      <w:proofErr w:type="spellEnd"/>
      <w:r>
        <w:rPr>
          <w:sz w:val="22"/>
          <w:szCs w:val="22"/>
          <w:lang w:val="en-US"/>
        </w:rPr>
        <w:t>;</w:t>
      </w:r>
    </w:p>
    <w:p w14:paraId="4E66B989" w14:textId="77777777" w:rsidR="00B160F2" w:rsidRDefault="00B160F2" w:rsidP="00B160F2">
      <w:pPr>
        <w:pStyle w:val="Default"/>
        <w:spacing w:after="240"/>
      </w:pPr>
      <w:proofErr w:type="gramStart"/>
      <w:r>
        <w:rPr>
          <w:sz w:val="22"/>
          <w:szCs w:val="22"/>
          <w:lang w:val="en-US"/>
        </w:rPr>
        <w:t>the</w:t>
      </w:r>
      <w:proofErr w:type="gramEnd"/>
      <w:r>
        <w:rPr>
          <w:sz w:val="22"/>
          <w:szCs w:val="22"/>
          <w:lang w:val="en-US"/>
        </w:rPr>
        <w:t xml:space="preserve"> call by Russia and China, with Germany</w:t>
      </w:r>
      <w:r>
        <w:rPr>
          <w:rFonts w:hAnsi="Helvetica"/>
          <w:sz w:val="22"/>
          <w:szCs w:val="22"/>
          <w:lang w:val="en-US"/>
        </w:rPr>
        <w:t>’</w:t>
      </w:r>
      <w:r>
        <w:rPr>
          <w:sz w:val="22"/>
          <w:szCs w:val="22"/>
          <w:lang w:val="en-US"/>
        </w:rPr>
        <w:t xml:space="preserve">s backing, for a </w:t>
      </w:r>
      <w:r>
        <w:rPr>
          <w:rFonts w:hAnsi="Helvetica"/>
          <w:sz w:val="22"/>
          <w:szCs w:val="22"/>
          <w:lang w:val="en-US"/>
        </w:rPr>
        <w:t>“</w:t>
      </w:r>
      <w:r>
        <w:rPr>
          <w:sz w:val="22"/>
          <w:szCs w:val="22"/>
          <w:lang w:val="en-US"/>
        </w:rPr>
        <w:t>freeze for freeze</w:t>
      </w:r>
      <w:r>
        <w:rPr>
          <w:rFonts w:hAnsi="Helvetica"/>
          <w:sz w:val="22"/>
          <w:szCs w:val="22"/>
          <w:lang w:val="en-US"/>
        </w:rPr>
        <w:t>”</w:t>
      </w:r>
      <w:r>
        <w:rPr>
          <w:rFonts w:hAnsi="Helvetica"/>
          <w:sz w:val="22"/>
          <w:szCs w:val="22"/>
          <w:lang w:val="en-US"/>
        </w:rPr>
        <w:t xml:space="preserve"> </w:t>
      </w:r>
      <w:r>
        <w:rPr>
          <w:sz w:val="22"/>
          <w:szCs w:val="22"/>
          <w:lang w:val="en-US"/>
        </w:rPr>
        <w:t>with the US and Allies suspending military rehearsals for war and North Korea halting testing.</w:t>
      </w:r>
    </w:p>
    <w:p w14:paraId="55E8ABAA" w14:textId="77777777" w:rsidR="00B160F2" w:rsidRDefault="00B160F2" w:rsidP="00B160F2">
      <w:pPr>
        <w:pStyle w:val="Default"/>
        <w:spacing w:after="240"/>
        <w:rPr>
          <w:b/>
          <w:bCs/>
        </w:rPr>
      </w:pPr>
      <w:r>
        <w:rPr>
          <w:sz w:val="22"/>
          <w:szCs w:val="22"/>
          <w:lang w:val="en-US"/>
        </w:rPr>
        <w:t xml:space="preserve">4. </w:t>
      </w:r>
      <w:r>
        <w:rPr>
          <w:b/>
          <w:bCs/>
          <w:sz w:val="22"/>
          <w:szCs w:val="22"/>
          <w:lang w:val="en-US"/>
        </w:rPr>
        <w:t>CND urgently demands that the UK Government:</w:t>
      </w:r>
    </w:p>
    <w:p w14:paraId="5A0E6C00" w14:textId="77777777" w:rsidR="00B160F2" w:rsidRDefault="00B160F2" w:rsidP="00B160F2">
      <w:pPr>
        <w:pStyle w:val="BodyA"/>
      </w:pPr>
      <w:r>
        <w:t>(</w:t>
      </w:r>
      <w:proofErr w:type="spellStart"/>
      <w:r>
        <w:t>i</w:t>
      </w:r>
      <w:proofErr w:type="spellEnd"/>
      <w:r>
        <w:t>)</w:t>
      </w:r>
      <w:r>
        <w:rPr>
          <w:b/>
          <w:bCs/>
        </w:rPr>
        <w:t xml:space="preserve"> </w:t>
      </w:r>
      <w:proofErr w:type="gramStart"/>
      <w:r>
        <w:t>explicitly</w:t>
      </w:r>
      <w:proofErr w:type="gramEnd"/>
      <w:r>
        <w:t xml:space="preserve"> </w:t>
      </w:r>
      <w:r>
        <w:rPr>
          <w:lang w:val="nl-NL"/>
        </w:rPr>
        <w:t>reject</w:t>
      </w:r>
      <w:proofErr w:type="spellStart"/>
      <w:r>
        <w:t>s</w:t>
      </w:r>
      <w:proofErr w:type="spellEnd"/>
      <w:r>
        <w:t xml:space="preserve"> a military solution to the Korean conflict and rules out committing any British armed forces to the region;</w:t>
      </w:r>
    </w:p>
    <w:p w14:paraId="765234A2" w14:textId="77777777" w:rsidR="00B160F2" w:rsidRDefault="00B160F2" w:rsidP="00B160F2">
      <w:pPr>
        <w:pStyle w:val="BodyA"/>
      </w:pPr>
    </w:p>
    <w:p w14:paraId="4ABA15A0" w14:textId="77777777" w:rsidR="00B160F2" w:rsidRDefault="00B160F2" w:rsidP="00B160F2">
      <w:pPr>
        <w:pStyle w:val="BodyA"/>
      </w:pPr>
      <w:r>
        <w:t>(</w:t>
      </w:r>
      <w:proofErr w:type="gramStart"/>
      <w:r>
        <w:t>ii</w:t>
      </w:r>
      <w:proofErr w:type="gramEnd"/>
      <w:r>
        <w:t>) opposes sanctions with damaging humanitarian consequences;</w:t>
      </w:r>
    </w:p>
    <w:p w14:paraId="5FDC6ED1" w14:textId="77777777" w:rsidR="00B160F2" w:rsidRDefault="00B160F2" w:rsidP="00B160F2">
      <w:pPr>
        <w:pStyle w:val="BodyA"/>
      </w:pPr>
    </w:p>
    <w:p w14:paraId="26944402" w14:textId="77777777" w:rsidR="00B160F2" w:rsidRDefault="00B160F2" w:rsidP="00B160F2">
      <w:pPr>
        <w:pStyle w:val="Default"/>
        <w:spacing w:after="240"/>
      </w:pPr>
      <w:r>
        <w:rPr>
          <w:lang w:val="en-US"/>
        </w:rPr>
        <w:t xml:space="preserve">(iii) </w:t>
      </w:r>
      <w:proofErr w:type="gramStart"/>
      <w:r>
        <w:rPr>
          <w:sz w:val="22"/>
          <w:szCs w:val="22"/>
          <w:lang w:val="en-US"/>
        </w:rPr>
        <w:t>joins</w:t>
      </w:r>
      <w:proofErr w:type="gramEnd"/>
      <w:r>
        <w:rPr>
          <w:sz w:val="22"/>
          <w:szCs w:val="22"/>
          <w:lang w:val="en-US"/>
        </w:rPr>
        <w:t xml:space="preserve"> international calls for mutual restraint;</w:t>
      </w:r>
    </w:p>
    <w:p w14:paraId="2101D2C6" w14:textId="77777777" w:rsidR="00B160F2" w:rsidRDefault="00B160F2" w:rsidP="00B160F2">
      <w:pPr>
        <w:pStyle w:val="Default"/>
        <w:spacing w:after="240"/>
      </w:pPr>
      <w:r>
        <w:rPr>
          <w:sz w:val="22"/>
          <w:szCs w:val="22"/>
          <w:lang w:val="en-US"/>
        </w:rPr>
        <w:t>(</w:t>
      </w:r>
      <w:proofErr w:type="gramStart"/>
      <w:r>
        <w:rPr>
          <w:sz w:val="22"/>
          <w:szCs w:val="22"/>
          <w:lang w:val="en-US"/>
        </w:rPr>
        <w:t>iv</w:t>
      </w:r>
      <w:proofErr w:type="gramEnd"/>
      <w:r>
        <w:rPr>
          <w:sz w:val="22"/>
          <w:szCs w:val="22"/>
          <w:lang w:val="en-US"/>
        </w:rPr>
        <w:t>) supports the UN Secretary-General</w:t>
      </w:r>
      <w:r>
        <w:rPr>
          <w:rFonts w:hAnsi="Helvetica"/>
          <w:sz w:val="22"/>
          <w:szCs w:val="22"/>
          <w:lang w:val="en-US"/>
        </w:rPr>
        <w:t>’</w:t>
      </w:r>
      <w:r>
        <w:rPr>
          <w:sz w:val="22"/>
          <w:szCs w:val="22"/>
          <w:lang w:val="en-US"/>
        </w:rPr>
        <w:t>s call for the resumption of the Six Party Talks, opposing setting preconditions for negotiation;</w:t>
      </w:r>
    </w:p>
    <w:p w14:paraId="5DFFCBCC" w14:textId="77777777" w:rsidR="00B160F2" w:rsidRDefault="00B160F2" w:rsidP="00B160F2">
      <w:pPr>
        <w:pStyle w:val="BodyA"/>
      </w:pPr>
      <w:r>
        <w:t xml:space="preserve">(v) </w:t>
      </w:r>
      <w:proofErr w:type="gramStart"/>
      <w:r>
        <w:t>calls</w:t>
      </w:r>
      <w:proofErr w:type="gramEnd"/>
      <w:r>
        <w:t xml:space="preserve"> for an end to nuclear threats, leading by example.</w:t>
      </w:r>
    </w:p>
    <w:p w14:paraId="393A3118" w14:textId="77777777" w:rsidR="00B160F2" w:rsidRDefault="00B160F2" w:rsidP="00B160F2">
      <w:pPr>
        <w:pStyle w:val="BodyA"/>
      </w:pPr>
    </w:p>
    <w:p w14:paraId="087A3359" w14:textId="77777777" w:rsidR="00B160F2" w:rsidRDefault="00B160F2" w:rsidP="00B160F2">
      <w:pPr>
        <w:pStyle w:val="BodyA"/>
        <w:rPr>
          <w:b/>
          <w:bCs/>
        </w:rPr>
      </w:pPr>
      <w:r>
        <w:t xml:space="preserve">5. </w:t>
      </w:r>
      <w:r>
        <w:rPr>
          <w:b/>
          <w:bCs/>
        </w:rPr>
        <w:t xml:space="preserve">CND resolves to: </w:t>
      </w:r>
    </w:p>
    <w:p w14:paraId="531097B3" w14:textId="77777777" w:rsidR="00B160F2" w:rsidRDefault="00B160F2" w:rsidP="00B160F2">
      <w:pPr>
        <w:pStyle w:val="BodyA"/>
      </w:pPr>
      <w:r>
        <w:lastRenderedPageBreak/>
        <w:t xml:space="preserve"> </w:t>
      </w:r>
    </w:p>
    <w:p w14:paraId="3E989AF9" w14:textId="77777777" w:rsidR="00B160F2" w:rsidRDefault="00B160F2" w:rsidP="00B160F2">
      <w:pPr>
        <w:pStyle w:val="BodyA"/>
      </w:pPr>
      <w:proofErr w:type="gramStart"/>
      <w:r>
        <w:t>encourage</w:t>
      </w:r>
      <w:proofErr w:type="gramEnd"/>
      <w:r>
        <w:t xml:space="preserve"> members, and the wider and international peace movement, to take up the issue as a matter of urgency, calling for a </w:t>
      </w:r>
      <w:r>
        <w:rPr>
          <w:rFonts w:ascii="Arial Unicode MS" w:hAnsi="Helvetica"/>
        </w:rPr>
        <w:t>‘</w:t>
      </w:r>
      <w:r>
        <w:t>freeze for freeze</w:t>
      </w:r>
      <w:r>
        <w:rPr>
          <w:rFonts w:ascii="Arial Unicode MS" w:hAnsi="Helvetica"/>
        </w:rPr>
        <w:t>’</w:t>
      </w:r>
      <w:r>
        <w:rPr>
          <w:rFonts w:ascii="Arial Unicode MS" w:hAnsi="Helvetica"/>
        </w:rPr>
        <w:t xml:space="preserve"> </w:t>
      </w:r>
      <w:r>
        <w:t xml:space="preserve">whilst intensifying campaigning for a nuclear ban. </w:t>
      </w:r>
    </w:p>
    <w:p w14:paraId="7F7E2057" w14:textId="77777777" w:rsidR="00B160F2" w:rsidRDefault="00B160F2" w:rsidP="00B160F2">
      <w:pPr>
        <w:rPr>
          <w:rFonts w:ascii="Arial" w:hAnsi="Arial" w:cs="Arial"/>
          <w:color w:val="000000" w:themeColor="text1"/>
          <w:sz w:val="28"/>
          <w:szCs w:val="28"/>
          <w:u w:val="single"/>
        </w:rPr>
      </w:pPr>
    </w:p>
    <w:p w14:paraId="35F33B18" w14:textId="77777777" w:rsidR="006B64C1" w:rsidRPr="00623858" w:rsidRDefault="006B64C1" w:rsidP="00623858">
      <w:pPr>
        <w:rPr>
          <w:rFonts w:ascii="Arial" w:hAnsi="Arial" w:cs="Arial"/>
          <w:color w:val="000000" w:themeColor="text1"/>
          <w:sz w:val="28"/>
          <w:szCs w:val="28"/>
          <w:lang w:val="en-US"/>
        </w:rPr>
      </w:pPr>
    </w:p>
    <w:sectPr w:rsidR="006B64C1" w:rsidRPr="00623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B8A"/>
    <w:multiLevelType w:val="hybridMultilevel"/>
    <w:tmpl w:val="50065FBE"/>
    <w:lvl w:ilvl="0" w:tplc="78E2FA0E">
      <w:start w:val="1"/>
      <w:numFmt w:val="lowerLetter"/>
      <w:lvlText w:val="%1."/>
      <w:lvlJc w:val="left"/>
      <w:pPr>
        <w:ind w:left="720" w:hanging="360"/>
      </w:pPr>
      <w:rPr>
        <w:rFonts w:asciiTheme="majorHAnsi" w:eastAsia="Times New Roman" w:hAnsiTheme="majorHAns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034B1"/>
    <w:multiLevelType w:val="hybridMultilevel"/>
    <w:tmpl w:val="7E4251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EC525B"/>
    <w:multiLevelType w:val="hybridMultilevel"/>
    <w:tmpl w:val="4BC8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16D3C"/>
    <w:multiLevelType w:val="hybridMultilevel"/>
    <w:tmpl w:val="0144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F6DF6"/>
    <w:multiLevelType w:val="hybridMultilevel"/>
    <w:tmpl w:val="336C3E72"/>
    <w:lvl w:ilvl="0" w:tplc="12EAF04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257B4"/>
    <w:multiLevelType w:val="hybridMultilevel"/>
    <w:tmpl w:val="A814A504"/>
    <w:lvl w:ilvl="0" w:tplc="1EA02C08">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nsid w:val="3B752D8D"/>
    <w:multiLevelType w:val="hybridMultilevel"/>
    <w:tmpl w:val="C0E494D0"/>
    <w:lvl w:ilvl="0" w:tplc="261E8FEC">
      <w:start w:val="1"/>
      <w:numFmt w:val="decimal"/>
      <w:lvlText w:val="%1."/>
      <w:lvlJc w:val="left"/>
      <w:pPr>
        <w:ind w:left="720" w:hanging="360"/>
      </w:pPr>
      <w:rPr>
        <w:rFonts w:eastAsiaTheme="minorHAns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37626"/>
    <w:multiLevelType w:val="hybridMultilevel"/>
    <w:tmpl w:val="6332F1C6"/>
    <w:lvl w:ilvl="0" w:tplc="AB7E7B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4523B"/>
    <w:multiLevelType w:val="hybridMultilevel"/>
    <w:tmpl w:val="E6E4554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6A312D"/>
    <w:multiLevelType w:val="hybridMultilevel"/>
    <w:tmpl w:val="A40E19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F3414"/>
    <w:multiLevelType w:val="hybridMultilevel"/>
    <w:tmpl w:val="A5FE91DE"/>
    <w:lvl w:ilvl="0" w:tplc="947A82B8">
      <w:start w:val="1"/>
      <w:numFmt w:val="lowerLetter"/>
      <w:lvlText w:val="%1."/>
      <w:lvlJc w:val="left"/>
      <w:pPr>
        <w:ind w:left="1440" w:hanging="7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2E47C6"/>
    <w:multiLevelType w:val="hybridMultilevel"/>
    <w:tmpl w:val="ACEEAB9C"/>
    <w:lvl w:ilvl="0" w:tplc="A0487D4E">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2">
    <w:nsid w:val="68140CAC"/>
    <w:multiLevelType w:val="hybridMultilevel"/>
    <w:tmpl w:val="CCB4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11827"/>
    <w:multiLevelType w:val="hybridMultilevel"/>
    <w:tmpl w:val="9A1A5782"/>
    <w:lvl w:ilvl="0" w:tplc="EB8A996E">
      <w:start w:val="1"/>
      <w:numFmt w:val="decimal"/>
      <w:lvlText w:val="%1."/>
      <w:lvlJc w:val="left"/>
      <w:pPr>
        <w:ind w:left="720" w:hanging="360"/>
      </w:pPr>
      <w:rPr>
        <w:b/>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71412760"/>
    <w:multiLevelType w:val="hybridMultilevel"/>
    <w:tmpl w:val="72CA40C6"/>
    <w:lvl w:ilvl="0" w:tplc="4F4A4062">
      <w:start w:val="1"/>
      <w:numFmt w:val="lowerLetter"/>
      <w:lvlText w:val="%1."/>
      <w:lvlJc w:val="left"/>
      <w:pPr>
        <w:ind w:left="720" w:hanging="360"/>
      </w:pPr>
      <w:rPr>
        <w:rFonts w:ascii="Arial" w:eastAsia="Times New Roman" w:hAnsi="Arial" w:cs="Arial"/>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17F85"/>
    <w:multiLevelType w:val="hybridMultilevel"/>
    <w:tmpl w:val="053AF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0668A0"/>
    <w:multiLevelType w:val="hybridMultilevel"/>
    <w:tmpl w:val="6332F1C6"/>
    <w:lvl w:ilvl="0" w:tplc="AB7E7B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390A86"/>
    <w:multiLevelType w:val="hybridMultilevel"/>
    <w:tmpl w:val="D7988B6E"/>
    <w:lvl w:ilvl="0" w:tplc="3918A956">
      <w:start w:val="1"/>
      <w:numFmt w:val="decimal"/>
      <w:lvlText w:val="%1."/>
      <w:lvlJc w:val="left"/>
      <w:pPr>
        <w:ind w:left="720" w:hanging="360"/>
      </w:pPr>
      <w:rPr>
        <w:rFonts w:ascii="Helvetica" w:hAnsi="Helvetic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39230E"/>
    <w:multiLevelType w:val="hybridMultilevel"/>
    <w:tmpl w:val="088E88D8"/>
    <w:lvl w:ilvl="0" w:tplc="3704F43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9">
    <w:nsid w:val="7D7D6ACC"/>
    <w:multiLevelType w:val="hybridMultilevel"/>
    <w:tmpl w:val="934429B6"/>
    <w:lvl w:ilvl="0" w:tplc="F5B48818">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10"/>
  </w:num>
  <w:num w:numId="6">
    <w:abstractNumId w:val="12"/>
  </w:num>
  <w:num w:numId="7">
    <w:abstractNumId w:val="6"/>
  </w:num>
  <w:num w:numId="8">
    <w:abstractNumId w:val="3"/>
  </w:num>
  <w:num w:numId="9">
    <w:abstractNumId w:val="19"/>
  </w:num>
  <w:num w:numId="10">
    <w:abstractNumId w:val="5"/>
  </w:num>
  <w:num w:numId="11">
    <w:abstractNumId w:val="16"/>
  </w:num>
  <w:num w:numId="12">
    <w:abstractNumId w:val="14"/>
  </w:num>
  <w:num w:numId="13">
    <w:abstractNumId w:val="17"/>
  </w:num>
  <w:num w:numId="14">
    <w:abstractNumId w:val="4"/>
  </w:num>
  <w:num w:numId="15">
    <w:abstractNumId w:val="7"/>
  </w:num>
  <w:num w:numId="16">
    <w:abstractNumId w:val="9"/>
  </w:num>
  <w:num w:numId="17">
    <w:abstractNumId w:val="18"/>
  </w:num>
  <w:num w:numId="18">
    <w:abstractNumId w:val="2"/>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1B"/>
    <w:rsid w:val="000060B3"/>
    <w:rsid w:val="000249BC"/>
    <w:rsid w:val="00064192"/>
    <w:rsid w:val="00080D0A"/>
    <w:rsid w:val="000D3218"/>
    <w:rsid w:val="00116043"/>
    <w:rsid w:val="00147138"/>
    <w:rsid w:val="001B2E9C"/>
    <w:rsid w:val="001C5420"/>
    <w:rsid w:val="00292D46"/>
    <w:rsid w:val="003707FA"/>
    <w:rsid w:val="003B65C0"/>
    <w:rsid w:val="003F1241"/>
    <w:rsid w:val="004A3A2B"/>
    <w:rsid w:val="004D5091"/>
    <w:rsid w:val="004D52C1"/>
    <w:rsid w:val="004F5A51"/>
    <w:rsid w:val="0058452D"/>
    <w:rsid w:val="005957D0"/>
    <w:rsid w:val="00623858"/>
    <w:rsid w:val="00647ECD"/>
    <w:rsid w:val="006B64C1"/>
    <w:rsid w:val="006C4133"/>
    <w:rsid w:val="006D6487"/>
    <w:rsid w:val="00713050"/>
    <w:rsid w:val="00743C83"/>
    <w:rsid w:val="0079633C"/>
    <w:rsid w:val="008C2AE9"/>
    <w:rsid w:val="00900AD9"/>
    <w:rsid w:val="00916559"/>
    <w:rsid w:val="00A75A19"/>
    <w:rsid w:val="00AE7443"/>
    <w:rsid w:val="00B160F2"/>
    <w:rsid w:val="00B57B75"/>
    <w:rsid w:val="00BD5DFC"/>
    <w:rsid w:val="00D36919"/>
    <w:rsid w:val="00D63B1B"/>
    <w:rsid w:val="00DA5B89"/>
    <w:rsid w:val="00E03B36"/>
    <w:rsid w:val="00E9575A"/>
    <w:rsid w:val="00F50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B1B"/>
    <w:pPr>
      <w:autoSpaceDE w:val="0"/>
      <w:autoSpaceDN w:val="0"/>
      <w:adjustRightInd w:val="0"/>
      <w:spacing w:after="0"/>
      <w:ind w:left="0" w:right="0"/>
    </w:pPr>
    <w:rPr>
      <w:rFonts w:ascii="Calibri" w:hAnsi="Calibri" w:cs="Calibri"/>
      <w:color w:val="000000"/>
      <w:sz w:val="24"/>
      <w:szCs w:val="24"/>
    </w:rPr>
  </w:style>
  <w:style w:type="character" w:styleId="Hyperlink">
    <w:name w:val="Hyperlink"/>
    <w:basedOn w:val="DefaultParagraphFont"/>
    <w:uiPriority w:val="99"/>
    <w:unhideWhenUsed/>
    <w:rsid w:val="00D63B1B"/>
    <w:rPr>
      <w:color w:val="0563C1" w:themeColor="hyperlink"/>
      <w:u w:val="single"/>
    </w:rPr>
  </w:style>
  <w:style w:type="paragraph" w:styleId="ListParagraph">
    <w:name w:val="List Paragraph"/>
    <w:basedOn w:val="Normal"/>
    <w:uiPriority w:val="34"/>
    <w:qFormat/>
    <w:rsid w:val="0079633C"/>
    <w:pPr>
      <w:spacing w:after="200" w:line="276" w:lineRule="auto"/>
      <w:ind w:left="720" w:right="0"/>
      <w:contextualSpacing/>
    </w:pPr>
    <w:rPr>
      <w:rFonts w:ascii="Calibri" w:eastAsia="Times New Roman" w:hAnsi="Calibri" w:cs="Times New Roman"/>
    </w:rPr>
  </w:style>
  <w:style w:type="table" w:customStyle="1" w:styleId="TableGrid">
    <w:name w:val="TableGrid"/>
    <w:rsid w:val="0079633C"/>
    <w:pPr>
      <w:spacing w:after="0"/>
      <w:ind w:left="0" w:right="0"/>
    </w:pPr>
    <w:rPr>
      <w:rFonts w:eastAsiaTheme="minorEastAsia"/>
      <w:lang w:eastAsia="en-GB"/>
    </w:rPr>
    <w:tblPr>
      <w:tblCellMar>
        <w:top w:w="0" w:type="dxa"/>
        <w:left w:w="0" w:type="dxa"/>
        <w:bottom w:w="0" w:type="dxa"/>
        <w:right w:w="0" w:type="dxa"/>
      </w:tblCellMar>
    </w:tblPr>
  </w:style>
  <w:style w:type="paragraph" w:customStyle="1" w:styleId="Body">
    <w:name w:val="Body"/>
    <w:rsid w:val="00A75A19"/>
    <w:pPr>
      <w:spacing w:after="0"/>
      <w:ind w:left="0" w:right="0"/>
    </w:pPr>
    <w:rPr>
      <w:rFonts w:ascii="Helvetica" w:eastAsia="Arial Unicode MS" w:hAnsi="Arial Unicode MS" w:cs="Arial Unicode MS"/>
      <w:color w:val="000000"/>
      <w:lang w:val="en-US" w:eastAsia="en-GB"/>
    </w:rPr>
  </w:style>
  <w:style w:type="character" w:customStyle="1" w:styleId="apple-converted-space">
    <w:name w:val="apple-converted-space"/>
    <w:basedOn w:val="DefaultParagraphFont"/>
    <w:rsid w:val="006B64C1"/>
  </w:style>
  <w:style w:type="paragraph" w:customStyle="1" w:styleId="m7363071703570109860gmail-msolistparagraph">
    <w:name w:val="m_7363071703570109860gmail-msolistparagraph"/>
    <w:basedOn w:val="Normal"/>
    <w:rsid w:val="006B64C1"/>
    <w:pPr>
      <w:spacing w:before="100" w:beforeAutospacing="1" w:after="100" w:afterAutospacing="1"/>
      <w:ind w:left="0" w:right="0"/>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3707F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07FA"/>
    <w:rPr>
      <w:rFonts w:ascii="Times New Roman" w:hAnsi="Times New Roman" w:cs="Times New Roman"/>
      <w:sz w:val="18"/>
      <w:szCs w:val="18"/>
    </w:rPr>
  </w:style>
  <w:style w:type="paragraph" w:styleId="NormalWeb">
    <w:name w:val="Normal (Web)"/>
    <w:basedOn w:val="Normal"/>
    <w:uiPriority w:val="99"/>
    <w:unhideWhenUsed/>
    <w:rsid w:val="008C2AE9"/>
    <w:pPr>
      <w:spacing w:before="100" w:beforeAutospacing="1" w:after="100" w:afterAutospacing="1"/>
      <w:ind w:left="0" w:right="0"/>
    </w:pPr>
    <w:rPr>
      <w:rFonts w:ascii="Times New Roman" w:hAnsi="Times New Roman" w:cs="Times New Roman"/>
      <w:sz w:val="24"/>
      <w:szCs w:val="24"/>
      <w:lang w:val="en-US"/>
    </w:rPr>
  </w:style>
  <w:style w:type="paragraph" w:customStyle="1" w:styleId="BodyA">
    <w:name w:val="Body A"/>
    <w:rsid w:val="00064192"/>
    <w:pPr>
      <w:pBdr>
        <w:top w:val="nil"/>
        <w:left w:val="nil"/>
        <w:bottom w:val="nil"/>
        <w:right w:val="nil"/>
        <w:between w:val="nil"/>
        <w:bar w:val="nil"/>
      </w:pBdr>
      <w:spacing w:after="0"/>
      <w:ind w:left="0" w:right="0"/>
    </w:pPr>
    <w:rPr>
      <w:rFonts w:ascii="Helvetica" w:eastAsia="Arial Unicode MS" w:hAnsi="Arial Unicode MS" w:cs="Arial Unicode MS"/>
      <w:color w:val="000000"/>
      <w:u w:color="000000"/>
      <w:bdr w:val="nil"/>
      <w:lang w:val="en-US"/>
    </w:rPr>
  </w:style>
  <w:style w:type="paragraph" w:customStyle="1" w:styleId="TableParagraph">
    <w:name w:val="Table Paragraph"/>
    <w:basedOn w:val="Normal"/>
    <w:uiPriority w:val="1"/>
    <w:qFormat/>
    <w:rsid w:val="001C5420"/>
    <w:pPr>
      <w:widowControl w:val="0"/>
      <w:autoSpaceDE w:val="0"/>
      <w:autoSpaceDN w:val="0"/>
      <w:spacing w:after="0"/>
      <w:ind w:left="100" w:right="0"/>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B1B"/>
    <w:pPr>
      <w:autoSpaceDE w:val="0"/>
      <w:autoSpaceDN w:val="0"/>
      <w:adjustRightInd w:val="0"/>
      <w:spacing w:after="0"/>
      <w:ind w:left="0" w:right="0"/>
    </w:pPr>
    <w:rPr>
      <w:rFonts w:ascii="Calibri" w:hAnsi="Calibri" w:cs="Calibri"/>
      <w:color w:val="000000"/>
      <w:sz w:val="24"/>
      <w:szCs w:val="24"/>
    </w:rPr>
  </w:style>
  <w:style w:type="character" w:styleId="Hyperlink">
    <w:name w:val="Hyperlink"/>
    <w:basedOn w:val="DefaultParagraphFont"/>
    <w:uiPriority w:val="99"/>
    <w:unhideWhenUsed/>
    <w:rsid w:val="00D63B1B"/>
    <w:rPr>
      <w:color w:val="0563C1" w:themeColor="hyperlink"/>
      <w:u w:val="single"/>
    </w:rPr>
  </w:style>
  <w:style w:type="paragraph" w:styleId="ListParagraph">
    <w:name w:val="List Paragraph"/>
    <w:basedOn w:val="Normal"/>
    <w:uiPriority w:val="34"/>
    <w:qFormat/>
    <w:rsid w:val="0079633C"/>
    <w:pPr>
      <w:spacing w:after="200" w:line="276" w:lineRule="auto"/>
      <w:ind w:left="720" w:right="0"/>
      <w:contextualSpacing/>
    </w:pPr>
    <w:rPr>
      <w:rFonts w:ascii="Calibri" w:eastAsia="Times New Roman" w:hAnsi="Calibri" w:cs="Times New Roman"/>
    </w:rPr>
  </w:style>
  <w:style w:type="table" w:customStyle="1" w:styleId="TableGrid">
    <w:name w:val="TableGrid"/>
    <w:rsid w:val="0079633C"/>
    <w:pPr>
      <w:spacing w:after="0"/>
      <w:ind w:left="0" w:right="0"/>
    </w:pPr>
    <w:rPr>
      <w:rFonts w:eastAsiaTheme="minorEastAsia"/>
      <w:lang w:eastAsia="en-GB"/>
    </w:rPr>
    <w:tblPr>
      <w:tblCellMar>
        <w:top w:w="0" w:type="dxa"/>
        <w:left w:w="0" w:type="dxa"/>
        <w:bottom w:w="0" w:type="dxa"/>
        <w:right w:w="0" w:type="dxa"/>
      </w:tblCellMar>
    </w:tblPr>
  </w:style>
  <w:style w:type="paragraph" w:customStyle="1" w:styleId="Body">
    <w:name w:val="Body"/>
    <w:rsid w:val="00A75A19"/>
    <w:pPr>
      <w:spacing w:after="0"/>
      <w:ind w:left="0" w:right="0"/>
    </w:pPr>
    <w:rPr>
      <w:rFonts w:ascii="Helvetica" w:eastAsia="Arial Unicode MS" w:hAnsi="Arial Unicode MS" w:cs="Arial Unicode MS"/>
      <w:color w:val="000000"/>
      <w:lang w:val="en-US" w:eastAsia="en-GB"/>
    </w:rPr>
  </w:style>
  <w:style w:type="character" w:customStyle="1" w:styleId="apple-converted-space">
    <w:name w:val="apple-converted-space"/>
    <w:basedOn w:val="DefaultParagraphFont"/>
    <w:rsid w:val="006B64C1"/>
  </w:style>
  <w:style w:type="paragraph" w:customStyle="1" w:styleId="m7363071703570109860gmail-msolistparagraph">
    <w:name w:val="m_7363071703570109860gmail-msolistparagraph"/>
    <w:basedOn w:val="Normal"/>
    <w:rsid w:val="006B64C1"/>
    <w:pPr>
      <w:spacing w:before="100" w:beforeAutospacing="1" w:after="100" w:afterAutospacing="1"/>
      <w:ind w:left="0" w:right="0"/>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3707F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07FA"/>
    <w:rPr>
      <w:rFonts w:ascii="Times New Roman" w:hAnsi="Times New Roman" w:cs="Times New Roman"/>
      <w:sz w:val="18"/>
      <w:szCs w:val="18"/>
    </w:rPr>
  </w:style>
  <w:style w:type="paragraph" w:styleId="NormalWeb">
    <w:name w:val="Normal (Web)"/>
    <w:basedOn w:val="Normal"/>
    <w:uiPriority w:val="99"/>
    <w:unhideWhenUsed/>
    <w:rsid w:val="008C2AE9"/>
    <w:pPr>
      <w:spacing w:before="100" w:beforeAutospacing="1" w:after="100" w:afterAutospacing="1"/>
      <w:ind w:left="0" w:right="0"/>
    </w:pPr>
    <w:rPr>
      <w:rFonts w:ascii="Times New Roman" w:hAnsi="Times New Roman" w:cs="Times New Roman"/>
      <w:sz w:val="24"/>
      <w:szCs w:val="24"/>
      <w:lang w:val="en-US"/>
    </w:rPr>
  </w:style>
  <w:style w:type="paragraph" w:customStyle="1" w:styleId="BodyA">
    <w:name w:val="Body A"/>
    <w:rsid w:val="00064192"/>
    <w:pPr>
      <w:pBdr>
        <w:top w:val="nil"/>
        <w:left w:val="nil"/>
        <w:bottom w:val="nil"/>
        <w:right w:val="nil"/>
        <w:between w:val="nil"/>
        <w:bar w:val="nil"/>
      </w:pBdr>
      <w:spacing w:after="0"/>
      <w:ind w:left="0" w:right="0"/>
    </w:pPr>
    <w:rPr>
      <w:rFonts w:ascii="Helvetica" w:eastAsia="Arial Unicode MS" w:hAnsi="Arial Unicode MS" w:cs="Arial Unicode MS"/>
      <w:color w:val="000000"/>
      <w:u w:color="000000"/>
      <w:bdr w:val="nil"/>
      <w:lang w:val="en-US"/>
    </w:rPr>
  </w:style>
  <w:style w:type="paragraph" w:customStyle="1" w:styleId="TableParagraph">
    <w:name w:val="Table Paragraph"/>
    <w:basedOn w:val="Normal"/>
    <w:uiPriority w:val="1"/>
    <w:qFormat/>
    <w:rsid w:val="001C5420"/>
    <w:pPr>
      <w:widowControl w:val="0"/>
      <w:autoSpaceDE w:val="0"/>
      <w:autoSpaceDN w:val="0"/>
      <w:spacing w:after="0"/>
      <w:ind w:left="100" w:right="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61867">
      <w:bodyDiv w:val="1"/>
      <w:marLeft w:val="0"/>
      <w:marRight w:val="0"/>
      <w:marTop w:val="0"/>
      <w:marBottom w:val="0"/>
      <w:divBdr>
        <w:top w:val="none" w:sz="0" w:space="0" w:color="auto"/>
        <w:left w:val="none" w:sz="0" w:space="0" w:color="auto"/>
        <w:bottom w:val="none" w:sz="0" w:space="0" w:color="auto"/>
        <w:right w:val="none" w:sz="0" w:space="0" w:color="auto"/>
      </w:divBdr>
      <w:divsChild>
        <w:div w:id="1849174217">
          <w:marLeft w:val="0"/>
          <w:marRight w:val="0"/>
          <w:marTop w:val="0"/>
          <w:marBottom w:val="0"/>
          <w:divBdr>
            <w:top w:val="none" w:sz="0" w:space="0" w:color="auto"/>
            <w:left w:val="none" w:sz="0" w:space="0" w:color="auto"/>
            <w:bottom w:val="none" w:sz="0" w:space="0" w:color="auto"/>
            <w:right w:val="none" w:sz="0" w:space="0" w:color="auto"/>
          </w:divBdr>
        </w:div>
        <w:div w:id="1122843893">
          <w:marLeft w:val="0"/>
          <w:marRight w:val="0"/>
          <w:marTop w:val="0"/>
          <w:marBottom w:val="0"/>
          <w:divBdr>
            <w:top w:val="none" w:sz="0" w:space="0" w:color="auto"/>
            <w:left w:val="none" w:sz="0" w:space="0" w:color="auto"/>
            <w:bottom w:val="none" w:sz="0" w:space="0" w:color="auto"/>
            <w:right w:val="none" w:sz="0" w:space="0" w:color="auto"/>
          </w:divBdr>
        </w:div>
      </w:divsChild>
    </w:div>
    <w:div w:id="715932310">
      <w:bodyDiv w:val="1"/>
      <w:marLeft w:val="0"/>
      <w:marRight w:val="0"/>
      <w:marTop w:val="0"/>
      <w:marBottom w:val="0"/>
      <w:divBdr>
        <w:top w:val="none" w:sz="0" w:space="0" w:color="auto"/>
        <w:left w:val="none" w:sz="0" w:space="0" w:color="auto"/>
        <w:bottom w:val="none" w:sz="0" w:space="0" w:color="auto"/>
        <w:right w:val="none" w:sz="0" w:space="0" w:color="auto"/>
      </w:divBdr>
    </w:div>
    <w:div w:id="734816375">
      <w:bodyDiv w:val="1"/>
      <w:marLeft w:val="0"/>
      <w:marRight w:val="0"/>
      <w:marTop w:val="0"/>
      <w:marBottom w:val="0"/>
      <w:divBdr>
        <w:top w:val="none" w:sz="0" w:space="0" w:color="auto"/>
        <w:left w:val="none" w:sz="0" w:space="0" w:color="auto"/>
        <w:bottom w:val="none" w:sz="0" w:space="0" w:color="auto"/>
        <w:right w:val="none" w:sz="0" w:space="0" w:color="auto"/>
      </w:divBdr>
    </w:div>
    <w:div w:id="841629106">
      <w:bodyDiv w:val="1"/>
      <w:marLeft w:val="0"/>
      <w:marRight w:val="0"/>
      <w:marTop w:val="0"/>
      <w:marBottom w:val="0"/>
      <w:divBdr>
        <w:top w:val="none" w:sz="0" w:space="0" w:color="auto"/>
        <w:left w:val="none" w:sz="0" w:space="0" w:color="auto"/>
        <w:bottom w:val="none" w:sz="0" w:space="0" w:color="auto"/>
        <w:right w:val="none" w:sz="0" w:space="0" w:color="auto"/>
      </w:divBdr>
    </w:div>
    <w:div w:id="999426500">
      <w:bodyDiv w:val="1"/>
      <w:marLeft w:val="0"/>
      <w:marRight w:val="0"/>
      <w:marTop w:val="0"/>
      <w:marBottom w:val="0"/>
      <w:divBdr>
        <w:top w:val="none" w:sz="0" w:space="0" w:color="auto"/>
        <w:left w:val="none" w:sz="0" w:space="0" w:color="auto"/>
        <w:bottom w:val="none" w:sz="0" w:space="0" w:color="auto"/>
        <w:right w:val="none" w:sz="0" w:space="0" w:color="auto"/>
      </w:divBdr>
    </w:div>
    <w:div w:id="1396052001">
      <w:bodyDiv w:val="1"/>
      <w:marLeft w:val="0"/>
      <w:marRight w:val="0"/>
      <w:marTop w:val="0"/>
      <w:marBottom w:val="0"/>
      <w:divBdr>
        <w:top w:val="none" w:sz="0" w:space="0" w:color="auto"/>
        <w:left w:val="none" w:sz="0" w:space="0" w:color="auto"/>
        <w:bottom w:val="none" w:sz="0" w:space="0" w:color="auto"/>
        <w:right w:val="none" w:sz="0" w:space="0" w:color="auto"/>
      </w:divBdr>
    </w:div>
    <w:div w:id="1657295637">
      <w:bodyDiv w:val="1"/>
      <w:marLeft w:val="0"/>
      <w:marRight w:val="0"/>
      <w:marTop w:val="0"/>
      <w:marBottom w:val="0"/>
      <w:divBdr>
        <w:top w:val="none" w:sz="0" w:space="0" w:color="auto"/>
        <w:left w:val="none" w:sz="0" w:space="0" w:color="auto"/>
        <w:bottom w:val="none" w:sz="0" w:space="0" w:color="auto"/>
        <w:right w:val="none" w:sz="0" w:space="0" w:color="auto"/>
      </w:divBdr>
    </w:div>
    <w:div w:id="1902670628">
      <w:bodyDiv w:val="1"/>
      <w:marLeft w:val="0"/>
      <w:marRight w:val="0"/>
      <w:marTop w:val="0"/>
      <w:marBottom w:val="0"/>
      <w:divBdr>
        <w:top w:val="none" w:sz="0" w:space="0" w:color="auto"/>
        <w:left w:val="none" w:sz="0" w:space="0" w:color="auto"/>
        <w:bottom w:val="none" w:sz="0" w:space="0" w:color="auto"/>
        <w:right w:val="none" w:sz="0" w:space="0" w:color="auto"/>
      </w:divBdr>
    </w:div>
    <w:div w:id="2012446673">
      <w:bodyDiv w:val="1"/>
      <w:marLeft w:val="0"/>
      <w:marRight w:val="0"/>
      <w:marTop w:val="0"/>
      <w:marBottom w:val="0"/>
      <w:divBdr>
        <w:top w:val="none" w:sz="0" w:space="0" w:color="auto"/>
        <w:left w:val="none" w:sz="0" w:space="0" w:color="auto"/>
        <w:bottom w:val="none" w:sz="0" w:space="0" w:color="auto"/>
        <w:right w:val="none" w:sz="0" w:space="0" w:color="auto"/>
      </w:divBdr>
      <w:divsChild>
        <w:div w:id="225528350">
          <w:marLeft w:val="0"/>
          <w:marRight w:val="0"/>
          <w:marTop w:val="0"/>
          <w:marBottom w:val="0"/>
          <w:divBdr>
            <w:top w:val="none" w:sz="0" w:space="0" w:color="auto"/>
            <w:left w:val="none" w:sz="0" w:space="0" w:color="auto"/>
            <w:bottom w:val="none" w:sz="0" w:space="0" w:color="auto"/>
            <w:right w:val="none" w:sz="0" w:space="0" w:color="auto"/>
          </w:divBdr>
        </w:div>
        <w:div w:id="185994778">
          <w:marLeft w:val="0"/>
          <w:marRight w:val="0"/>
          <w:marTop w:val="0"/>
          <w:marBottom w:val="0"/>
          <w:divBdr>
            <w:top w:val="none" w:sz="0" w:space="0" w:color="auto"/>
            <w:left w:val="none" w:sz="0" w:space="0" w:color="auto"/>
            <w:bottom w:val="none" w:sz="0" w:space="0" w:color="auto"/>
            <w:right w:val="none" w:sz="0" w:space="0" w:color="auto"/>
          </w:divBdr>
        </w:div>
      </w:divsChild>
    </w:div>
    <w:div w:id="20229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1805</Words>
  <Characters>10293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CND</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Altendorff</dc:creator>
  <cp:lastModifiedBy>volunteer</cp:lastModifiedBy>
  <cp:revision>2</cp:revision>
  <cp:lastPrinted>2017-07-23T11:05:00Z</cp:lastPrinted>
  <dcterms:created xsi:type="dcterms:W3CDTF">2018-03-06T16:11:00Z</dcterms:created>
  <dcterms:modified xsi:type="dcterms:W3CDTF">2018-03-06T16:11:00Z</dcterms:modified>
</cp:coreProperties>
</file>